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76" w:type="dxa"/>
        <w:tblLook w:val="0000" w:firstRow="0" w:lastRow="0" w:firstColumn="0" w:lastColumn="0" w:noHBand="0" w:noVBand="0"/>
      </w:tblPr>
      <w:tblGrid>
        <w:gridCol w:w="4230"/>
        <w:gridCol w:w="5693"/>
      </w:tblGrid>
      <w:tr w:rsidR="000260F8" w:rsidRPr="00AD5152" w14:paraId="3E4B3619" w14:textId="77777777" w:rsidTr="0038061F">
        <w:trPr>
          <w:trHeight w:val="1418"/>
        </w:trPr>
        <w:tc>
          <w:tcPr>
            <w:tcW w:w="4230" w:type="dxa"/>
          </w:tcPr>
          <w:p w14:paraId="26150B42" w14:textId="77777777" w:rsidR="00880770" w:rsidRPr="00AD5152" w:rsidRDefault="00923783" w:rsidP="00724D37">
            <w:pPr>
              <w:pStyle w:val="Heading1"/>
              <w:jc w:val="center"/>
              <w:rPr>
                <w:rFonts w:ascii="Times New Roman" w:hAnsi="Times New Roman"/>
                <w:bCs w:val="0"/>
                <w:lang w:val="vi-VN" w:eastAsia="en-US"/>
              </w:rPr>
            </w:pPr>
            <w:r w:rsidRPr="00AD5152">
              <w:rPr>
                <w:rFonts w:ascii="Times New Roman" w:hAnsi="Times New Roman"/>
                <w:bCs w:val="0"/>
                <w:lang w:val="vi-VN" w:eastAsia="en-US"/>
              </w:rPr>
              <w:t xml:space="preserve">HỘI ĐỒNG NHÂN DÂN </w:t>
            </w:r>
          </w:p>
          <w:p w14:paraId="105DB7A6" w14:textId="77777777" w:rsidR="00CD5E35" w:rsidRPr="00AD5152" w:rsidRDefault="000260F8" w:rsidP="007D6FB4">
            <w:pPr>
              <w:pStyle w:val="Heading1"/>
              <w:jc w:val="center"/>
              <w:rPr>
                <w:rFonts w:ascii="Times New Roman" w:hAnsi="Times New Roman"/>
                <w:lang w:val="vi-VN" w:eastAsia="en-US"/>
              </w:rPr>
            </w:pPr>
            <w:r w:rsidRPr="00AD5152">
              <w:rPr>
                <w:rFonts w:ascii="Times New Roman" w:hAnsi="Times New Roman"/>
                <w:bCs w:val="0"/>
                <w:lang w:val="en-US" w:eastAsia="en-US"/>
              </w:rPr>
              <w:t>THÀNH PHỐ HỒ CHÍ MINH</w:t>
            </w:r>
            <w:r w:rsidR="00101183" w:rsidRPr="00AD5152">
              <w:rPr>
                <w:rFonts w:ascii="Times New Roman" w:hAnsi="Times New Roman"/>
                <w:b w:val="0"/>
                <w:bCs w:val="0"/>
                <w:lang w:val="en-US" w:eastAsia="en-US"/>
              </w:rPr>
              <w:t xml:space="preserve"> </w:t>
            </w:r>
            <w:r w:rsidR="002D4401" w:rsidRPr="00AD5152">
              <w:rPr>
                <w:rFonts w:ascii="Times New Roman" w:hAnsi="Times New Roman"/>
                <w:b w:val="0"/>
                <w:bCs w:val="0"/>
                <w:lang w:val="en-US" w:eastAsia="en-US"/>
              </w:rPr>
              <w:br/>
            </w:r>
          </w:p>
          <w:p w14:paraId="765B1885" w14:textId="27812B0F" w:rsidR="00EC702E" w:rsidRPr="00AD5152" w:rsidRDefault="00AD5152" w:rsidP="00B31BB0">
            <w:pPr>
              <w:rPr>
                <w:rFonts w:ascii="Times New Roman" w:hAnsi="Times New Roman"/>
                <w:sz w:val="26"/>
                <w:szCs w:val="26"/>
              </w:rPr>
            </w:pPr>
            <w:r w:rsidRPr="00AD5152">
              <w:rPr>
                <w:rFonts w:ascii="Times New Roman" w:hAnsi="Times New Roman"/>
                <w:b/>
                <w:i/>
                <w:noProof/>
                <w:sz w:val="28"/>
                <w:szCs w:val="28"/>
              </w:rPr>
              <mc:AlternateContent>
                <mc:Choice Requires="wps">
                  <w:drawing>
                    <wp:anchor distT="0" distB="0" distL="114300" distR="114300" simplePos="0" relativeHeight="251659264" behindDoc="0" locked="0" layoutInCell="1" allowOverlap="1" wp14:anchorId="60AAFAD5" wp14:editId="4FFA72CF">
                      <wp:simplePos x="0" y="0"/>
                      <wp:positionH relativeFrom="column">
                        <wp:posOffset>103505</wp:posOffset>
                      </wp:positionH>
                      <wp:positionV relativeFrom="paragraph">
                        <wp:posOffset>236220</wp:posOffset>
                      </wp:positionV>
                      <wp:extent cx="914400" cy="273050"/>
                      <wp:effectExtent l="8890" t="6350" r="10160" b="6350"/>
                      <wp:wrapNone/>
                      <wp:docPr id="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3050"/>
                              </a:xfrm>
                              <a:prstGeom prst="rect">
                                <a:avLst/>
                              </a:prstGeom>
                              <a:solidFill>
                                <a:srgbClr val="FFFFFF"/>
                              </a:solidFill>
                              <a:ln w="9525">
                                <a:solidFill>
                                  <a:srgbClr val="000000"/>
                                </a:solidFill>
                                <a:miter lim="800000"/>
                                <a:headEnd/>
                                <a:tailEnd/>
                              </a:ln>
                            </wps:spPr>
                            <wps:txbx>
                              <w:txbxContent>
                                <w:p w14:paraId="62763B1D" w14:textId="77777777" w:rsidR="005B6FBB" w:rsidRPr="00055065" w:rsidRDefault="005B6FBB" w:rsidP="005B6FBB">
                                  <w:pPr>
                                    <w:rPr>
                                      <w:rFonts w:ascii="Times New Roman" w:hAnsi="Times New Roman"/>
                                      <w:b/>
                                    </w:rPr>
                                  </w:pPr>
                                  <w:r w:rsidRPr="00055065">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AFAD5" id="Rectangle 63" o:spid="_x0000_s1026" style="position:absolute;margin-left:8.15pt;margin-top:18.6pt;width:1in;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">
                      <v:textbox>
                        <w:txbxContent>
                          <w:p w14:paraId="62763B1D" w14:textId="77777777" w:rsidR="005B6FBB" w:rsidRPr="00055065" w:rsidRDefault="005B6FBB" w:rsidP="005B6FBB">
                            <w:pPr>
                              <w:rPr>
                                <w:rFonts w:ascii="Times New Roman" w:hAnsi="Times New Roman"/>
                                <w:b/>
                              </w:rPr>
                            </w:pPr>
                            <w:r w:rsidRPr="00055065">
                              <w:rPr>
                                <w:rFonts w:ascii="Times New Roman" w:hAnsi="Times New Roman"/>
                                <w:b/>
                              </w:rPr>
                              <w:t>DỰ THẢO</w:t>
                            </w:r>
                          </w:p>
                        </w:txbxContent>
                      </v:textbox>
                    </v:rect>
                  </w:pict>
                </mc:Fallback>
              </mc:AlternateContent>
            </w:r>
            <w:r w:rsidR="004B7C6D" w:rsidRPr="00AD5152">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3229649F" wp14:editId="7905FE60">
                      <wp:simplePos x="0" y="0"/>
                      <wp:positionH relativeFrom="column">
                        <wp:posOffset>568960</wp:posOffset>
                      </wp:positionH>
                      <wp:positionV relativeFrom="paragraph">
                        <wp:posOffset>-112395</wp:posOffset>
                      </wp:positionV>
                      <wp:extent cx="1509395" cy="0"/>
                      <wp:effectExtent l="13335" t="5715" r="10795" b="13335"/>
                      <wp:wrapThrough wrapText="bothSides">
                        <wp:wrapPolygon edited="0">
                          <wp:start x="-136" y="-2147483648"/>
                          <wp:lineTo x="0" y="-2147483648"/>
                          <wp:lineTo x="10932" y="-2147483648"/>
                          <wp:lineTo x="10932" y="-2147483648"/>
                          <wp:lineTo x="21464" y="-2147483648"/>
                          <wp:lineTo x="21873" y="-2147483648"/>
                          <wp:lineTo x="-136" y="-2147483648"/>
                        </wp:wrapPolygon>
                      </wp:wrapThrough>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B75F7" id="_x0000_t32" coordsize="21600,21600" o:spt="32" o:oned="t" path="m,l21600,21600e" filled="f">
                      <v:path arrowok="t" fillok="f" o:connecttype="none"/>
                      <o:lock v:ext="edit" shapetype="t"/>
                    </v:shapetype>
                    <v:shape id="AutoShape 60" o:spid="_x0000_s1026" type="#_x0000_t32" style="position:absolute;margin-left:44.8pt;margin-top:-8.85pt;width:118.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">
                      <w10:wrap type="through"/>
                    </v:shape>
                  </w:pict>
                </mc:Fallback>
              </mc:AlternateContent>
            </w:r>
            <w:r w:rsidR="00E9477A" w:rsidRPr="00AD5152">
              <w:rPr>
                <w:rFonts w:ascii="Times New Roman" w:hAnsi="Times New Roman"/>
                <w:sz w:val="26"/>
                <w:szCs w:val="26"/>
              </w:rPr>
              <w:t xml:space="preserve">    </w:t>
            </w:r>
            <w:r w:rsidR="000260F8" w:rsidRPr="00AD5152">
              <w:rPr>
                <w:rFonts w:ascii="Times New Roman" w:hAnsi="Times New Roman"/>
                <w:sz w:val="26"/>
                <w:szCs w:val="26"/>
              </w:rPr>
              <w:t xml:space="preserve">Số: </w:t>
            </w:r>
            <w:r w:rsidR="00552E9A" w:rsidRPr="00AD5152">
              <w:rPr>
                <w:rFonts w:ascii="Times New Roman" w:hAnsi="Times New Roman"/>
                <w:sz w:val="26"/>
                <w:szCs w:val="26"/>
              </w:rPr>
              <w:t xml:space="preserve">    </w:t>
            </w:r>
            <w:r w:rsidR="009B3786" w:rsidRPr="00AD5152">
              <w:rPr>
                <w:rFonts w:ascii="Times New Roman" w:hAnsi="Times New Roman"/>
                <w:sz w:val="26"/>
                <w:szCs w:val="26"/>
              </w:rPr>
              <w:t xml:space="preserve">  </w:t>
            </w:r>
            <w:r w:rsidR="00552E9A" w:rsidRPr="00AD5152">
              <w:rPr>
                <w:rFonts w:ascii="Times New Roman" w:hAnsi="Times New Roman"/>
                <w:sz w:val="26"/>
                <w:szCs w:val="26"/>
              </w:rPr>
              <w:t xml:space="preserve">  </w:t>
            </w:r>
            <w:r w:rsidR="000260F8" w:rsidRPr="00AD5152">
              <w:rPr>
                <w:rFonts w:ascii="Times New Roman" w:hAnsi="Times New Roman"/>
                <w:sz w:val="26"/>
                <w:szCs w:val="26"/>
              </w:rPr>
              <w:t>/</w:t>
            </w:r>
            <w:r w:rsidR="00843DC1" w:rsidRPr="00AD5152">
              <w:rPr>
                <w:rFonts w:ascii="Times New Roman" w:hAnsi="Times New Roman"/>
                <w:sz w:val="26"/>
                <w:szCs w:val="26"/>
              </w:rPr>
              <w:t>20</w:t>
            </w:r>
            <w:r w:rsidR="0041378F" w:rsidRPr="00AD5152">
              <w:rPr>
                <w:rFonts w:ascii="Times New Roman" w:hAnsi="Times New Roman"/>
                <w:sz w:val="26"/>
                <w:szCs w:val="26"/>
              </w:rPr>
              <w:t>2</w:t>
            </w:r>
            <w:r w:rsidR="00223026" w:rsidRPr="00AD5152">
              <w:rPr>
                <w:rFonts w:ascii="Times New Roman" w:hAnsi="Times New Roman"/>
                <w:sz w:val="26"/>
                <w:szCs w:val="26"/>
              </w:rPr>
              <w:t>6</w:t>
            </w:r>
            <w:r w:rsidR="00923783" w:rsidRPr="00AD5152">
              <w:rPr>
                <w:rFonts w:ascii="Times New Roman" w:hAnsi="Times New Roman"/>
                <w:sz w:val="26"/>
                <w:szCs w:val="26"/>
              </w:rPr>
              <w:t>/NQ-HĐND</w:t>
            </w:r>
          </w:p>
        </w:tc>
        <w:tc>
          <w:tcPr>
            <w:tcW w:w="5693" w:type="dxa"/>
          </w:tcPr>
          <w:p w14:paraId="1FC88F85" w14:textId="77777777" w:rsidR="000260F8" w:rsidRPr="00AD5152" w:rsidRDefault="000260F8" w:rsidP="000260F8">
            <w:pPr>
              <w:pStyle w:val="BodyText"/>
              <w:rPr>
                <w:rFonts w:ascii="Times New Roman" w:hAnsi="Times New Roman"/>
                <w:sz w:val="24"/>
              </w:rPr>
            </w:pPr>
            <w:r w:rsidRPr="00AD5152">
              <w:rPr>
                <w:rFonts w:ascii="Times New Roman" w:hAnsi="Times New Roman"/>
                <w:sz w:val="24"/>
              </w:rPr>
              <w:t>CỘNG HÒA XÃ HỘI CHỦ NGHĨA VIỆT NAM</w:t>
            </w:r>
          </w:p>
          <w:p w14:paraId="6C3695B0" w14:textId="77777777" w:rsidR="000260F8" w:rsidRPr="00AD5152" w:rsidRDefault="000260F8" w:rsidP="000260F8">
            <w:pPr>
              <w:pStyle w:val="BodyText"/>
              <w:rPr>
                <w:rFonts w:ascii="Times New Roman" w:hAnsi="Times New Roman"/>
              </w:rPr>
            </w:pPr>
            <w:r w:rsidRPr="00AD5152">
              <w:rPr>
                <w:rFonts w:ascii="Times New Roman" w:hAnsi="Times New Roman"/>
              </w:rPr>
              <w:t xml:space="preserve">Độc lập </w:t>
            </w:r>
            <w:r w:rsidR="00880770" w:rsidRPr="00AD5152">
              <w:rPr>
                <w:rFonts w:ascii="Times New Roman" w:hAnsi="Times New Roman"/>
              </w:rPr>
              <w:t>-</w:t>
            </w:r>
            <w:r w:rsidRPr="00AD5152">
              <w:rPr>
                <w:rFonts w:ascii="Times New Roman" w:hAnsi="Times New Roman"/>
              </w:rPr>
              <w:t xml:space="preserve"> Tự do </w:t>
            </w:r>
            <w:r w:rsidR="00880770" w:rsidRPr="00AD5152">
              <w:rPr>
                <w:rFonts w:ascii="Times New Roman" w:hAnsi="Times New Roman"/>
              </w:rPr>
              <w:t>-</w:t>
            </w:r>
            <w:r w:rsidRPr="00AD5152">
              <w:rPr>
                <w:rFonts w:ascii="Times New Roman" w:hAnsi="Times New Roman"/>
              </w:rPr>
              <w:t xml:space="preserve"> Hạnh phúc</w:t>
            </w:r>
          </w:p>
          <w:p w14:paraId="05197FDF" w14:textId="0CF41088" w:rsidR="000260F8" w:rsidRPr="00AD5152" w:rsidRDefault="004B7C6D" w:rsidP="00055065">
            <w:pPr>
              <w:pStyle w:val="Heading5"/>
              <w:spacing w:before="360"/>
              <w:ind w:left="0"/>
              <w:rPr>
                <w:spacing w:val="0"/>
                <w:sz w:val="26"/>
                <w:szCs w:val="26"/>
              </w:rPr>
            </w:pPr>
            <w:r w:rsidRPr="00AD5152">
              <w:rPr>
                <w:noProof/>
                <w:sz w:val="24"/>
              </w:rPr>
              <mc:AlternateContent>
                <mc:Choice Requires="wps">
                  <w:drawing>
                    <wp:anchor distT="0" distB="0" distL="114300" distR="114300" simplePos="0" relativeHeight="251656192" behindDoc="0" locked="0" layoutInCell="1" allowOverlap="1" wp14:anchorId="75FCA82D" wp14:editId="78CCB790">
                      <wp:simplePos x="0" y="0"/>
                      <wp:positionH relativeFrom="column">
                        <wp:posOffset>766445</wp:posOffset>
                      </wp:positionH>
                      <wp:positionV relativeFrom="paragraph">
                        <wp:posOffset>24130</wp:posOffset>
                      </wp:positionV>
                      <wp:extent cx="2061845" cy="0"/>
                      <wp:effectExtent l="10795" t="13970" r="13335" b="5080"/>
                      <wp:wrapNone/>
                      <wp:docPr id="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A0DDD" id="AutoShape 57" o:spid="_x0000_s1026" type="#_x0000_t32" style="position:absolute;margin-left:60.35pt;margin-top:1.9pt;width:162.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65V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"/>
                  </w:pict>
                </mc:Fallback>
              </mc:AlternateContent>
            </w:r>
            <w:r w:rsidR="00AB719C" w:rsidRPr="00AD5152">
              <w:rPr>
                <w:spacing w:val="0"/>
                <w:sz w:val="26"/>
                <w:szCs w:val="26"/>
              </w:rPr>
              <w:t>T</w:t>
            </w:r>
            <w:r w:rsidR="00880770" w:rsidRPr="00AD5152">
              <w:rPr>
                <w:spacing w:val="0"/>
                <w:sz w:val="26"/>
                <w:szCs w:val="26"/>
              </w:rPr>
              <w:t>hành phố</w:t>
            </w:r>
            <w:r w:rsidR="000260F8" w:rsidRPr="00AD5152">
              <w:rPr>
                <w:spacing w:val="0"/>
                <w:sz w:val="26"/>
                <w:szCs w:val="26"/>
              </w:rPr>
              <w:t xml:space="preserve"> Hồ Chí Minh, ngày</w:t>
            </w:r>
            <w:r w:rsidR="006A7435" w:rsidRPr="00AD5152">
              <w:rPr>
                <w:spacing w:val="0"/>
                <w:sz w:val="26"/>
                <w:szCs w:val="26"/>
              </w:rPr>
              <w:t xml:space="preserve"> </w:t>
            </w:r>
            <w:r w:rsidR="00880770" w:rsidRPr="00AD5152">
              <w:rPr>
                <w:spacing w:val="0"/>
                <w:sz w:val="26"/>
                <w:szCs w:val="26"/>
              </w:rPr>
              <w:t xml:space="preserve"> </w:t>
            </w:r>
            <w:r w:rsidR="00552E9A" w:rsidRPr="00AD5152">
              <w:rPr>
                <w:spacing w:val="0"/>
                <w:sz w:val="26"/>
                <w:szCs w:val="26"/>
              </w:rPr>
              <w:t xml:space="preserve"> </w:t>
            </w:r>
            <w:r w:rsidR="000C0345" w:rsidRPr="00AD5152">
              <w:rPr>
                <w:spacing w:val="0"/>
                <w:sz w:val="26"/>
                <w:szCs w:val="26"/>
              </w:rPr>
              <w:t xml:space="preserve"> </w:t>
            </w:r>
            <w:r w:rsidR="000260F8" w:rsidRPr="00AD5152">
              <w:rPr>
                <w:spacing w:val="0"/>
                <w:sz w:val="26"/>
                <w:szCs w:val="26"/>
              </w:rPr>
              <w:t>tháng</w:t>
            </w:r>
            <w:r w:rsidR="00D660E9" w:rsidRPr="00AD5152">
              <w:rPr>
                <w:spacing w:val="0"/>
                <w:sz w:val="26"/>
                <w:szCs w:val="26"/>
              </w:rPr>
              <w:t xml:space="preserve"> </w:t>
            </w:r>
            <w:r w:rsidR="00923783" w:rsidRPr="00AD5152">
              <w:rPr>
                <w:spacing w:val="0"/>
                <w:sz w:val="26"/>
                <w:szCs w:val="26"/>
              </w:rPr>
              <w:t xml:space="preserve"> </w:t>
            </w:r>
            <w:r w:rsidR="00785DB8" w:rsidRPr="00AD5152">
              <w:rPr>
                <w:spacing w:val="0"/>
                <w:sz w:val="26"/>
                <w:szCs w:val="26"/>
              </w:rPr>
              <w:t xml:space="preserve"> </w:t>
            </w:r>
            <w:r w:rsidR="003F181D" w:rsidRPr="00AD5152">
              <w:rPr>
                <w:spacing w:val="0"/>
                <w:sz w:val="26"/>
                <w:szCs w:val="26"/>
              </w:rPr>
              <w:t xml:space="preserve"> năm 20</w:t>
            </w:r>
            <w:r w:rsidR="00223026" w:rsidRPr="00AD5152">
              <w:rPr>
                <w:spacing w:val="0"/>
                <w:sz w:val="26"/>
                <w:szCs w:val="26"/>
              </w:rPr>
              <w:t>26</w:t>
            </w:r>
          </w:p>
        </w:tc>
      </w:tr>
    </w:tbl>
    <w:p w14:paraId="2E95B1E2" w14:textId="77777777" w:rsidR="00AD5152" w:rsidRPr="00AD5152" w:rsidRDefault="00AD5152" w:rsidP="00584A64">
      <w:pPr>
        <w:tabs>
          <w:tab w:val="left" w:pos="3360"/>
        </w:tabs>
        <w:ind w:right="-102"/>
        <w:jc w:val="center"/>
        <w:rPr>
          <w:rFonts w:ascii="Times New Roman" w:hAnsi="Times New Roman"/>
          <w:b/>
          <w:sz w:val="18"/>
          <w:szCs w:val="18"/>
        </w:rPr>
      </w:pPr>
    </w:p>
    <w:p w14:paraId="21B861A4" w14:textId="512C6118" w:rsidR="00844EE3" w:rsidRPr="00AD5152" w:rsidRDefault="00923783" w:rsidP="00584A64">
      <w:pPr>
        <w:tabs>
          <w:tab w:val="left" w:pos="3360"/>
        </w:tabs>
        <w:ind w:right="-102"/>
        <w:jc w:val="center"/>
        <w:rPr>
          <w:rFonts w:ascii="Times New Roman" w:hAnsi="Times New Roman"/>
          <w:b/>
          <w:sz w:val="28"/>
          <w:szCs w:val="28"/>
        </w:rPr>
      </w:pPr>
      <w:r w:rsidRPr="00AD5152">
        <w:rPr>
          <w:rFonts w:ascii="Times New Roman" w:hAnsi="Times New Roman"/>
          <w:b/>
          <w:sz w:val="28"/>
          <w:szCs w:val="28"/>
        </w:rPr>
        <w:t>NGHỊ QUYẾT</w:t>
      </w:r>
    </w:p>
    <w:p w14:paraId="39868C39" w14:textId="2C0184A3" w:rsidR="00844EE3" w:rsidRDefault="005F3C0D" w:rsidP="00446933">
      <w:pPr>
        <w:tabs>
          <w:tab w:val="left" w:pos="3360"/>
        </w:tabs>
        <w:ind w:right="-102"/>
        <w:jc w:val="center"/>
        <w:rPr>
          <w:rFonts w:ascii="Times New Roman" w:hAnsi="Times New Roman"/>
          <w:b/>
          <w:sz w:val="28"/>
          <w:szCs w:val="28"/>
          <w:lang w:bidi="vi-VN"/>
        </w:rPr>
      </w:pPr>
      <w:r w:rsidRPr="00AD5152">
        <w:rPr>
          <w:rFonts w:ascii="Times New Roman" w:hAnsi="Times New Roman"/>
          <w:b/>
          <w:sz w:val="28"/>
          <w:szCs w:val="28"/>
        </w:rPr>
        <w:t xml:space="preserve">Quy </w:t>
      </w:r>
      <w:r w:rsidR="00446933" w:rsidRPr="00AD5152">
        <w:rPr>
          <w:rFonts w:ascii="Times New Roman" w:hAnsi="Times New Roman"/>
          <w:b/>
          <w:sz w:val="28"/>
          <w:szCs w:val="28"/>
        </w:rPr>
        <w:t xml:space="preserve">định mức </w:t>
      </w:r>
      <w:r w:rsidR="00446933" w:rsidRPr="00AD5152">
        <w:rPr>
          <w:rFonts w:ascii="Times New Roman" w:hAnsi="Times New Roman"/>
          <w:b/>
          <w:sz w:val="28"/>
          <w:szCs w:val="28"/>
          <w:lang w:bidi="vi-VN"/>
        </w:rPr>
        <w:t xml:space="preserve">hỗ trợ đăng ký </w:t>
      </w:r>
      <w:r w:rsidR="007317A7" w:rsidRPr="00AD5152">
        <w:rPr>
          <w:rFonts w:ascii="Times New Roman" w:hAnsi="Times New Roman"/>
          <w:b/>
          <w:sz w:val="28"/>
          <w:szCs w:val="28"/>
        </w:rPr>
        <w:t xml:space="preserve">bảo hộ tài sản trí tuệ đến năm 2030 </w:t>
      </w:r>
      <w:r w:rsidR="00B23889" w:rsidRPr="00AD5152">
        <w:rPr>
          <w:rFonts w:ascii="Times New Roman" w:hAnsi="Times New Roman"/>
          <w:b/>
          <w:sz w:val="28"/>
          <w:szCs w:val="28"/>
        </w:rPr>
        <w:br/>
      </w:r>
      <w:r w:rsidR="000B4CFF" w:rsidRPr="00AD5152">
        <w:rPr>
          <w:rFonts w:ascii="Times New Roman" w:hAnsi="Times New Roman"/>
          <w:b/>
          <w:sz w:val="28"/>
          <w:szCs w:val="28"/>
        </w:rPr>
        <w:t xml:space="preserve">trên địa bàn </w:t>
      </w:r>
      <w:r w:rsidR="000B4CFF" w:rsidRPr="00AD5152">
        <w:rPr>
          <w:rFonts w:ascii="Times New Roman" w:hAnsi="Times New Roman"/>
          <w:b/>
          <w:bCs/>
          <w:sz w:val="28"/>
          <w:szCs w:val="28"/>
        </w:rPr>
        <w:t>Thành phố Hồ Chí Minh</w:t>
      </w:r>
      <w:r w:rsidR="009057B2" w:rsidRPr="00AD5152">
        <w:rPr>
          <w:rFonts w:ascii="Times New Roman" w:hAnsi="Times New Roman"/>
          <w:b/>
          <w:sz w:val="28"/>
          <w:szCs w:val="28"/>
          <w:lang w:bidi="vi-VN"/>
        </w:rPr>
        <w:t xml:space="preserve"> </w:t>
      </w:r>
    </w:p>
    <w:p w14:paraId="1F746E99" w14:textId="77777777" w:rsidR="00AD5152" w:rsidRPr="00AD5152" w:rsidRDefault="00AD5152" w:rsidP="00446933">
      <w:pPr>
        <w:tabs>
          <w:tab w:val="left" w:pos="3360"/>
        </w:tabs>
        <w:ind w:right="-102"/>
        <w:jc w:val="center"/>
        <w:rPr>
          <w:rFonts w:ascii="Times New Roman" w:hAnsi="Times New Roman"/>
          <w:b/>
          <w:sz w:val="16"/>
          <w:szCs w:val="16"/>
        </w:rPr>
      </w:pPr>
    </w:p>
    <w:p w14:paraId="46D23CA3" w14:textId="77777777" w:rsidR="00A0543C" w:rsidRPr="00AD5152" w:rsidRDefault="00A0543C" w:rsidP="005628AC">
      <w:pPr>
        <w:widowControl w:val="0"/>
        <w:spacing w:before="120" w:after="120"/>
        <w:ind w:firstLine="567"/>
        <w:jc w:val="both"/>
        <w:rPr>
          <w:rFonts w:ascii="Times New Roman" w:hAnsi="Times New Roman"/>
          <w:i/>
          <w:iCs/>
          <w:sz w:val="28"/>
          <w:szCs w:val="28"/>
        </w:rPr>
      </w:pPr>
      <w:bookmarkStart w:id="0" w:name="_Hlk213328337"/>
      <w:r w:rsidRPr="00AD5152">
        <w:rPr>
          <w:rFonts w:ascii="Times New Roman" w:hAnsi="Times New Roman"/>
          <w:i/>
          <w:iCs/>
          <w:sz w:val="28"/>
          <w:szCs w:val="28"/>
        </w:rPr>
        <w:t>Căn cứ Luật Tổ chức chính quyền địa phương số 72/2025/QH15;</w:t>
      </w:r>
    </w:p>
    <w:p w14:paraId="174F9CF0" w14:textId="77777777" w:rsidR="00A0543C" w:rsidRPr="00AD5152" w:rsidRDefault="00A0543C" w:rsidP="005628AC">
      <w:pPr>
        <w:widowControl w:val="0"/>
        <w:spacing w:before="120" w:after="120"/>
        <w:ind w:firstLine="567"/>
        <w:jc w:val="both"/>
        <w:rPr>
          <w:rFonts w:ascii="Times New Roman" w:hAnsi="Times New Roman"/>
          <w:i/>
          <w:iCs/>
          <w:sz w:val="28"/>
          <w:szCs w:val="28"/>
        </w:rPr>
      </w:pPr>
      <w:r w:rsidRPr="00AD5152">
        <w:rPr>
          <w:rFonts w:ascii="Times New Roman" w:hAnsi="Times New Roman"/>
          <w:i/>
          <w:iCs/>
          <w:sz w:val="28"/>
          <w:szCs w:val="28"/>
        </w:rPr>
        <w:t>Căn cứ Luật Khoa học, công nghệ và đổi mới sáng tạo số 93/2025/QH15;</w:t>
      </w:r>
    </w:p>
    <w:p w14:paraId="64447143" w14:textId="77777777" w:rsidR="00A0543C" w:rsidRPr="00AD5152" w:rsidRDefault="00A0543C" w:rsidP="005628AC">
      <w:pPr>
        <w:widowControl w:val="0"/>
        <w:spacing w:before="120" w:after="120"/>
        <w:ind w:firstLine="567"/>
        <w:jc w:val="both"/>
        <w:rPr>
          <w:rFonts w:ascii="Times New Roman" w:hAnsi="Times New Roman"/>
          <w:i/>
          <w:iCs/>
          <w:sz w:val="28"/>
          <w:szCs w:val="28"/>
        </w:rPr>
      </w:pPr>
      <w:r w:rsidRPr="00AD5152">
        <w:rPr>
          <w:rFonts w:ascii="Times New Roman" w:hAnsi="Times New Roman"/>
          <w:i/>
          <w:iCs/>
          <w:sz w:val="28"/>
          <w:szCs w:val="28"/>
        </w:rPr>
        <w:t>Căn cứ Luật Ngân sách nhà nước số 89/2025/QH15;</w:t>
      </w:r>
    </w:p>
    <w:p w14:paraId="1D787A2F" w14:textId="77777777" w:rsidR="00F944B6" w:rsidRPr="00AD5152" w:rsidRDefault="00F944B6" w:rsidP="005628AC">
      <w:pPr>
        <w:widowControl w:val="0"/>
        <w:spacing w:before="120" w:after="120"/>
        <w:ind w:firstLine="567"/>
        <w:jc w:val="both"/>
        <w:rPr>
          <w:rFonts w:ascii="Times New Roman" w:hAnsi="Times New Roman"/>
          <w:i/>
          <w:iCs/>
          <w:sz w:val="28"/>
          <w:szCs w:val="28"/>
          <w:lang w:val="x-none"/>
        </w:rPr>
      </w:pPr>
      <w:r w:rsidRPr="00AD5152">
        <w:rPr>
          <w:rFonts w:ascii="Times New Roman" w:hAnsi="Times New Roman"/>
          <w:i/>
          <w:iCs/>
          <w:sz w:val="28"/>
          <w:szCs w:val="28"/>
          <w:lang w:val="x-none"/>
        </w:rPr>
        <w:t xml:space="preserve">Căn cứ Luật Sở hữu trí tuệ số 50/2005/QH11 được sửa đổi, bổ sung bởi </w:t>
      </w:r>
      <w:r w:rsidRPr="00AD5152">
        <w:rPr>
          <w:rFonts w:ascii="Times New Roman" w:hAnsi="Times New Roman"/>
          <w:i/>
          <w:iCs/>
          <w:sz w:val="28"/>
          <w:szCs w:val="28"/>
          <w:lang w:val="x-none"/>
        </w:rPr>
        <w:br/>
        <w:t xml:space="preserve">Luật số 36/2009/QH12, được sửa đổi, bổ sung bởi Luật số 42/2019/QH14, được </w:t>
      </w:r>
      <w:r w:rsidRPr="00AD5152">
        <w:rPr>
          <w:rFonts w:ascii="Times New Roman" w:hAnsi="Times New Roman"/>
          <w:i/>
          <w:iCs/>
          <w:sz w:val="28"/>
          <w:szCs w:val="28"/>
          <w:lang w:val="x-none"/>
        </w:rPr>
        <w:br/>
        <w:t xml:space="preserve">sửa đổi, bổ sung bởi Luật Kinh doanh bảo hiểm, Luật Sở hữu trí tuệ, được </w:t>
      </w:r>
      <w:r w:rsidRPr="00AD5152">
        <w:rPr>
          <w:rFonts w:ascii="Times New Roman" w:hAnsi="Times New Roman"/>
          <w:i/>
          <w:iCs/>
          <w:sz w:val="28"/>
          <w:szCs w:val="28"/>
          <w:lang w:val="x-none"/>
        </w:rPr>
        <w:br/>
        <w:t>sửa đổi, bổ sung bởi Luật số 07/2022/QH15, được sửa đổi, bổ sung bởi Luật số 131/2025/QH15;</w:t>
      </w:r>
    </w:p>
    <w:p w14:paraId="401382FA" w14:textId="231F77D8" w:rsidR="00163AF4" w:rsidRPr="00AD5152" w:rsidRDefault="00163AF4" w:rsidP="005628AC">
      <w:pPr>
        <w:pStyle w:val="Vnbnnidung40"/>
        <w:spacing w:before="120" w:after="120" w:line="240" w:lineRule="auto"/>
        <w:ind w:firstLine="567"/>
        <w:rPr>
          <w:sz w:val="28"/>
          <w:szCs w:val="28"/>
          <w:shd w:val="clear" w:color="auto" w:fill="FFFFFF"/>
          <w:lang w:val="en-US" w:eastAsia="vi-VN"/>
        </w:rPr>
      </w:pPr>
      <w:r w:rsidRPr="00AD5152">
        <w:rPr>
          <w:sz w:val="28"/>
          <w:szCs w:val="28"/>
          <w:shd w:val="clear" w:color="auto" w:fill="FFFFFF"/>
          <w:lang w:val="en-US" w:eastAsia="vi-VN"/>
        </w:rPr>
        <w:t xml:space="preserve">Căn cứ Thông tư số 75/2021/TT-BTC của Bộ Tài chính quy định về quản lý tài chính thực hiện Chương trình phát triển tài sản trí tuệ đến </w:t>
      </w:r>
      <w:r w:rsidR="002753F8" w:rsidRPr="00AD5152">
        <w:rPr>
          <w:sz w:val="28"/>
          <w:szCs w:val="28"/>
          <w:shd w:val="clear" w:color="auto" w:fill="FFFFFF"/>
          <w:lang w:val="en-US" w:eastAsia="vi-VN"/>
        </w:rPr>
        <w:t xml:space="preserve"> </w:t>
      </w:r>
      <w:r w:rsidRPr="00AD5152">
        <w:rPr>
          <w:sz w:val="28"/>
          <w:szCs w:val="28"/>
          <w:shd w:val="clear" w:color="auto" w:fill="FFFFFF"/>
          <w:lang w:val="en-US" w:eastAsia="vi-VN"/>
        </w:rPr>
        <w:t>;</w:t>
      </w:r>
    </w:p>
    <w:p w14:paraId="69F2F189" w14:textId="3F0A81CF" w:rsidR="00A0543C" w:rsidRPr="00AD5152" w:rsidRDefault="00A0543C" w:rsidP="005628AC">
      <w:pPr>
        <w:widowControl w:val="0"/>
        <w:spacing w:before="120" w:after="120"/>
        <w:ind w:firstLine="567"/>
        <w:jc w:val="both"/>
        <w:rPr>
          <w:rFonts w:ascii="Times New Roman" w:hAnsi="Times New Roman"/>
          <w:i/>
          <w:iCs/>
          <w:sz w:val="28"/>
          <w:szCs w:val="28"/>
        </w:rPr>
      </w:pPr>
      <w:r w:rsidRPr="00AD5152">
        <w:rPr>
          <w:rFonts w:ascii="Times New Roman" w:hAnsi="Times New Roman"/>
          <w:i/>
          <w:iCs/>
          <w:sz w:val="28"/>
          <w:szCs w:val="28"/>
        </w:rPr>
        <w:t xml:space="preserve">Căn cứ Nghị định số 265/2025/NĐ-CP của Chính phủ quy định chi tiết </w:t>
      </w:r>
      <w:r w:rsidRPr="00AD5152">
        <w:rPr>
          <w:rFonts w:ascii="Times New Roman" w:hAnsi="Times New Roman"/>
          <w:i/>
          <w:iCs/>
          <w:sz w:val="28"/>
          <w:szCs w:val="28"/>
        </w:rPr>
        <w:br/>
        <w:t xml:space="preserve">và hướng dẫn thi hành một số điều của Luật Khoa học, công nghệ và đổi mới </w:t>
      </w:r>
      <w:r w:rsidRPr="00AD5152">
        <w:rPr>
          <w:rFonts w:ascii="Times New Roman" w:hAnsi="Times New Roman"/>
          <w:i/>
          <w:iCs/>
          <w:sz w:val="28"/>
          <w:szCs w:val="28"/>
        </w:rPr>
        <w:br/>
        <w:t>sáng tạo về tài chính và đầu tư trong khoa học, công nghệ và đổi mới sáng tạo;</w:t>
      </w:r>
    </w:p>
    <w:p w14:paraId="2828F4E8" w14:textId="391D95A5" w:rsidR="00A0543C" w:rsidRPr="00AD5152" w:rsidRDefault="00A0543C" w:rsidP="005628AC">
      <w:pPr>
        <w:widowControl w:val="0"/>
        <w:spacing w:before="120" w:after="120"/>
        <w:ind w:firstLine="567"/>
        <w:jc w:val="both"/>
        <w:rPr>
          <w:rFonts w:ascii="Times New Roman" w:hAnsi="Times New Roman"/>
          <w:i/>
          <w:iCs/>
          <w:sz w:val="28"/>
          <w:szCs w:val="28"/>
        </w:rPr>
      </w:pPr>
      <w:r w:rsidRPr="00AD5152">
        <w:rPr>
          <w:rFonts w:ascii="Times New Roman" w:hAnsi="Times New Roman"/>
          <w:i/>
          <w:iCs/>
          <w:sz w:val="28"/>
          <w:szCs w:val="28"/>
        </w:rPr>
        <w:t xml:space="preserve">Căn cứ Nghị định số 268/2025/NĐ-CP của Chính phủ quy định chi tiết và hướng dẫn một số điều của Luật Khoa học, công nghệ và đổi mới sáng tạo về </w:t>
      </w:r>
      <w:r w:rsidRPr="00AD5152">
        <w:rPr>
          <w:rFonts w:ascii="Times New Roman" w:hAnsi="Times New Roman"/>
          <w:i/>
          <w:iCs/>
          <w:sz w:val="28"/>
          <w:szCs w:val="28"/>
        </w:rPr>
        <w:br/>
        <w:t xml:space="preserve">đổi mới sáng tạo; khuyến khích hoạt động khoa học, công nghệ và đổi mới </w:t>
      </w:r>
      <w:r w:rsidR="00AD5152">
        <w:rPr>
          <w:rFonts w:ascii="Times New Roman" w:hAnsi="Times New Roman"/>
          <w:i/>
          <w:iCs/>
          <w:sz w:val="28"/>
          <w:szCs w:val="28"/>
        </w:rPr>
        <w:br/>
      </w:r>
      <w:r w:rsidRPr="00AD5152">
        <w:rPr>
          <w:rFonts w:ascii="Times New Roman" w:hAnsi="Times New Roman"/>
          <w:i/>
          <w:iCs/>
          <w:sz w:val="28"/>
          <w:szCs w:val="28"/>
        </w:rPr>
        <w:t xml:space="preserve">sáng tạo trong doanh nghiệp; công nhận trung tâm đổi mới sáng tạo, hỗ trợ </w:t>
      </w:r>
      <w:r w:rsidR="00AD5152">
        <w:rPr>
          <w:rFonts w:ascii="Times New Roman" w:hAnsi="Times New Roman"/>
          <w:i/>
          <w:iCs/>
          <w:sz w:val="28"/>
          <w:szCs w:val="28"/>
        </w:rPr>
        <w:br/>
      </w:r>
      <w:r w:rsidRPr="00AD5152">
        <w:rPr>
          <w:rFonts w:ascii="Times New Roman" w:hAnsi="Times New Roman"/>
          <w:i/>
          <w:iCs/>
          <w:sz w:val="28"/>
          <w:szCs w:val="28"/>
        </w:rPr>
        <w:t xml:space="preserve">khởi nghiệp sáng tạo; công nhận cá nhân, doanh nghiệp khởi nghiệp sáng tạo; </w:t>
      </w:r>
      <w:r w:rsidR="00AD5152">
        <w:rPr>
          <w:rFonts w:ascii="Times New Roman" w:hAnsi="Times New Roman"/>
          <w:i/>
          <w:iCs/>
          <w:sz w:val="28"/>
          <w:szCs w:val="28"/>
        </w:rPr>
        <w:br/>
      </w:r>
      <w:r w:rsidRPr="00AD5152">
        <w:rPr>
          <w:rFonts w:ascii="Times New Roman" w:hAnsi="Times New Roman"/>
          <w:i/>
          <w:iCs/>
          <w:sz w:val="28"/>
          <w:szCs w:val="28"/>
        </w:rPr>
        <w:t>hạ tầng, mạng lưới và hệ sinh thái khởi nghiệp sáng tạo;</w:t>
      </w:r>
    </w:p>
    <w:bookmarkEnd w:id="0"/>
    <w:p w14:paraId="46481D7B" w14:textId="0871B910" w:rsidR="00A0543C" w:rsidRPr="00AD5152" w:rsidRDefault="00A0543C" w:rsidP="005628AC">
      <w:pPr>
        <w:widowControl w:val="0"/>
        <w:spacing w:before="120" w:after="120"/>
        <w:ind w:firstLine="567"/>
        <w:jc w:val="both"/>
        <w:rPr>
          <w:rFonts w:ascii="Times New Roman" w:hAnsi="Times New Roman"/>
          <w:i/>
          <w:iCs/>
          <w:sz w:val="28"/>
          <w:szCs w:val="28"/>
        </w:rPr>
      </w:pPr>
      <w:r w:rsidRPr="00AD5152">
        <w:rPr>
          <w:rFonts w:ascii="Times New Roman" w:hAnsi="Times New Roman"/>
          <w:i/>
          <w:iCs/>
          <w:sz w:val="28"/>
          <w:szCs w:val="28"/>
        </w:rPr>
        <w:t>Xét Tờ trình số ……/TTr-UBND ngày     tháng   năm 202</w:t>
      </w:r>
      <w:r w:rsidR="007D1169" w:rsidRPr="00AD5152">
        <w:rPr>
          <w:rFonts w:ascii="Times New Roman" w:hAnsi="Times New Roman"/>
          <w:i/>
          <w:iCs/>
          <w:sz w:val="28"/>
          <w:szCs w:val="28"/>
        </w:rPr>
        <w:t>6</w:t>
      </w:r>
      <w:r w:rsidRPr="00AD5152">
        <w:rPr>
          <w:rFonts w:ascii="Times New Roman" w:hAnsi="Times New Roman"/>
          <w:i/>
          <w:iCs/>
          <w:sz w:val="28"/>
          <w:szCs w:val="28"/>
        </w:rPr>
        <w:t xml:space="preserve"> của Ủy ban </w:t>
      </w:r>
      <w:r w:rsidR="00542F02" w:rsidRPr="00AD5152">
        <w:rPr>
          <w:rFonts w:ascii="Times New Roman" w:hAnsi="Times New Roman"/>
          <w:i/>
          <w:iCs/>
          <w:sz w:val="28"/>
          <w:szCs w:val="28"/>
        </w:rPr>
        <w:br/>
      </w:r>
      <w:r w:rsidRPr="00AD5152">
        <w:rPr>
          <w:rFonts w:ascii="Times New Roman" w:hAnsi="Times New Roman"/>
          <w:i/>
          <w:iCs/>
          <w:sz w:val="28"/>
          <w:szCs w:val="28"/>
        </w:rPr>
        <w:t xml:space="preserve">nhân dân Thành phố về </w:t>
      </w:r>
      <w:r w:rsidR="001114C5" w:rsidRPr="00AD5152">
        <w:rPr>
          <w:rFonts w:ascii="Times New Roman" w:hAnsi="Times New Roman"/>
          <w:i/>
          <w:iCs/>
          <w:sz w:val="28"/>
          <w:szCs w:val="28"/>
        </w:rPr>
        <w:t>dự thảo</w:t>
      </w:r>
      <w:r w:rsidRPr="00AD5152">
        <w:rPr>
          <w:rFonts w:ascii="Times New Roman" w:hAnsi="Times New Roman"/>
          <w:i/>
          <w:iCs/>
          <w:sz w:val="28"/>
          <w:szCs w:val="28"/>
        </w:rPr>
        <w:t xml:space="preserve"> Nghị quyết </w:t>
      </w:r>
      <w:r w:rsidR="007D1169" w:rsidRPr="00AD5152">
        <w:rPr>
          <w:rFonts w:ascii="Times New Roman" w:hAnsi="Times New Roman"/>
          <w:i/>
          <w:iCs/>
          <w:sz w:val="28"/>
          <w:szCs w:val="28"/>
        </w:rPr>
        <w:t>quy định mức hỗ trợ đăng ký trong và ngoài nước đối với sáng chế, kiểu dáng công nghiệp, nhãn hiệu; đăng ký bảo hộ, công nhận giống cây trồng mới trên địa bàn Thành phố Hồ Chí Minh</w:t>
      </w:r>
      <w:r w:rsidRPr="00AD5152">
        <w:rPr>
          <w:rFonts w:ascii="Times New Roman" w:hAnsi="Times New Roman"/>
          <w:i/>
          <w:iCs/>
          <w:sz w:val="28"/>
          <w:szCs w:val="28"/>
        </w:rPr>
        <w:t xml:space="preserve">; </w:t>
      </w:r>
      <w:r w:rsidR="0040172D" w:rsidRPr="00AD5152">
        <w:rPr>
          <w:rFonts w:ascii="Times New Roman" w:hAnsi="Times New Roman"/>
          <w:i/>
          <w:iCs/>
          <w:sz w:val="28"/>
          <w:szCs w:val="28"/>
        </w:rPr>
        <w:br/>
      </w:r>
      <w:r w:rsidRPr="00AD5152">
        <w:rPr>
          <w:rFonts w:ascii="Times New Roman" w:hAnsi="Times New Roman"/>
          <w:i/>
          <w:iCs/>
          <w:sz w:val="28"/>
          <w:szCs w:val="28"/>
        </w:rPr>
        <w:t>Báo cáo thẩm tra số……./BC-HĐND ngày …. tháng …. năm 202</w:t>
      </w:r>
      <w:r w:rsidR="007D1169" w:rsidRPr="00AD5152">
        <w:rPr>
          <w:rFonts w:ascii="Times New Roman" w:hAnsi="Times New Roman"/>
          <w:i/>
          <w:iCs/>
          <w:sz w:val="28"/>
          <w:szCs w:val="28"/>
        </w:rPr>
        <w:t>6</w:t>
      </w:r>
      <w:r w:rsidRPr="00AD5152">
        <w:rPr>
          <w:rFonts w:ascii="Times New Roman" w:hAnsi="Times New Roman"/>
          <w:i/>
          <w:iCs/>
          <w:sz w:val="28"/>
          <w:szCs w:val="28"/>
        </w:rPr>
        <w:t xml:space="preserve"> của </w:t>
      </w:r>
      <w:r w:rsidR="00AD5152">
        <w:rPr>
          <w:rFonts w:ascii="Times New Roman" w:hAnsi="Times New Roman"/>
          <w:i/>
          <w:iCs/>
          <w:sz w:val="28"/>
          <w:szCs w:val="28"/>
        </w:rPr>
        <w:br/>
      </w:r>
      <w:r w:rsidRPr="00AD5152">
        <w:rPr>
          <w:rFonts w:ascii="Times New Roman" w:hAnsi="Times New Roman"/>
          <w:i/>
          <w:iCs/>
          <w:sz w:val="28"/>
          <w:szCs w:val="28"/>
        </w:rPr>
        <w:t xml:space="preserve">Ban </w:t>
      </w:r>
      <w:r w:rsidR="0040172D" w:rsidRPr="00AD5152">
        <w:rPr>
          <w:rFonts w:ascii="Times New Roman" w:hAnsi="Times New Roman"/>
          <w:i/>
          <w:iCs/>
          <w:sz w:val="28"/>
          <w:szCs w:val="28"/>
        </w:rPr>
        <w:t>Đô thị</w:t>
      </w:r>
      <w:r w:rsidRPr="00AD5152">
        <w:rPr>
          <w:rFonts w:ascii="Times New Roman" w:hAnsi="Times New Roman"/>
          <w:i/>
          <w:iCs/>
          <w:sz w:val="28"/>
          <w:szCs w:val="28"/>
        </w:rPr>
        <w:t xml:space="preserve"> Hội đồng nhân dân Thành phố; ý kiến thảo luận của đại biểu Hội đồng nhân dân tại kỳ họp</w:t>
      </w:r>
      <w:r w:rsidR="00542F02" w:rsidRPr="00AD5152">
        <w:rPr>
          <w:rFonts w:ascii="Times New Roman" w:hAnsi="Times New Roman"/>
          <w:i/>
          <w:iCs/>
          <w:sz w:val="28"/>
          <w:szCs w:val="28"/>
        </w:rPr>
        <w:t>;</w:t>
      </w:r>
      <w:r w:rsidRPr="00AD5152">
        <w:rPr>
          <w:rFonts w:ascii="Times New Roman" w:hAnsi="Times New Roman"/>
          <w:i/>
          <w:iCs/>
          <w:sz w:val="28"/>
          <w:szCs w:val="28"/>
        </w:rPr>
        <w:t xml:space="preserve"> </w:t>
      </w:r>
    </w:p>
    <w:p w14:paraId="50AC4A6E" w14:textId="361FB477" w:rsidR="00EC63F6" w:rsidRPr="00AD5152" w:rsidRDefault="00A0543C" w:rsidP="005628AC">
      <w:pPr>
        <w:widowControl w:val="0"/>
        <w:spacing w:before="120" w:after="120"/>
        <w:ind w:firstLine="567"/>
        <w:jc w:val="both"/>
        <w:rPr>
          <w:rStyle w:val="Vnbnnidung4"/>
          <w:b/>
          <w:iCs w:val="0"/>
          <w:sz w:val="2"/>
          <w:lang w:eastAsia="vi-VN"/>
        </w:rPr>
      </w:pPr>
      <w:r w:rsidRPr="00AD5152">
        <w:rPr>
          <w:rFonts w:ascii="Times New Roman" w:hAnsi="Times New Roman"/>
          <w:i/>
          <w:iCs/>
          <w:sz w:val="28"/>
          <w:szCs w:val="28"/>
        </w:rPr>
        <w:t xml:space="preserve">Hội đồng nhân dân </w:t>
      </w:r>
      <w:r w:rsidR="001114C5" w:rsidRPr="00AD5152">
        <w:rPr>
          <w:rFonts w:ascii="Times New Roman" w:hAnsi="Times New Roman"/>
          <w:i/>
          <w:iCs/>
          <w:sz w:val="28"/>
          <w:szCs w:val="28"/>
        </w:rPr>
        <w:t xml:space="preserve">Thành phố </w:t>
      </w:r>
      <w:r w:rsidRPr="00AD5152">
        <w:rPr>
          <w:rFonts w:ascii="Times New Roman" w:hAnsi="Times New Roman"/>
          <w:i/>
          <w:iCs/>
          <w:sz w:val="28"/>
          <w:szCs w:val="28"/>
        </w:rPr>
        <w:t xml:space="preserve">ban hành Nghị quyết </w:t>
      </w:r>
      <w:r w:rsidR="007D1169" w:rsidRPr="00AD5152">
        <w:rPr>
          <w:rFonts w:ascii="Times New Roman" w:hAnsi="Times New Roman"/>
          <w:i/>
          <w:iCs/>
          <w:sz w:val="28"/>
          <w:szCs w:val="28"/>
        </w:rPr>
        <w:t xml:space="preserve">quy định </w:t>
      </w:r>
      <w:r w:rsidR="00AD5152" w:rsidRPr="00AD5152">
        <w:rPr>
          <w:rFonts w:ascii="Times New Roman" w:hAnsi="Times New Roman"/>
          <w:i/>
          <w:iCs/>
          <w:sz w:val="28"/>
          <w:szCs w:val="28"/>
        </w:rPr>
        <w:t>mức hỗ trợ đăng ký bảo hộ tài sản trí tuệ đến năm 2030 trên địa bàn Thành phố Hồ Chí Minh</w:t>
      </w:r>
      <w:r w:rsidR="00AD5152">
        <w:rPr>
          <w:rFonts w:ascii="Times New Roman" w:hAnsi="Times New Roman"/>
          <w:i/>
          <w:iCs/>
          <w:sz w:val="28"/>
          <w:szCs w:val="28"/>
        </w:rPr>
        <w:t>,</w:t>
      </w:r>
    </w:p>
    <w:p w14:paraId="7CB04C8D" w14:textId="6419F64D" w:rsidR="00BE0189" w:rsidRPr="00AD5152" w:rsidRDefault="00EC63F6" w:rsidP="005628AC">
      <w:pPr>
        <w:spacing w:before="120" w:after="120"/>
        <w:ind w:firstLine="567"/>
        <w:jc w:val="both"/>
        <w:rPr>
          <w:rFonts w:ascii="Times New Roman" w:hAnsi="Times New Roman"/>
          <w:b/>
          <w:bCs/>
          <w:sz w:val="28"/>
          <w:szCs w:val="28"/>
          <w:lang w:val="vi-VN"/>
        </w:rPr>
      </w:pPr>
      <w:r w:rsidRPr="00AD5152">
        <w:rPr>
          <w:rStyle w:val="Vnbnnidung2Inm"/>
          <w:sz w:val="28"/>
          <w:szCs w:val="28"/>
          <w:lang w:eastAsia="vi-VN"/>
        </w:rPr>
        <w:t>Điều 1.</w:t>
      </w:r>
      <w:r w:rsidRPr="00AD5152">
        <w:rPr>
          <w:rStyle w:val="Vnbnnidung2Inm"/>
          <w:b w:val="0"/>
          <w:sz w:val="28"/>
          <w:szCs w:val="28"/>
          <w:lang w:eastAsia="vi-VN"/>
        </w:rPr>
        <w:t xml:space="preserve"> </w:t>
      </w:r>
      <w:r w:rsidR="00BE0189" w:rsidRPr="00AD5152">
        <w:rPr>
          <w:rFonts w:ascii="Times New Roman" w:hAnsi="Times New Roman"/>
          <w:b/>
          <w:bCs/>
          <w:sz w:val="28"/>
          <w:szCs w:val="28"/>
          <w:lang w:val="vi-VN"/>
        </w:rPr>
        <w:t>Phạm vi điều chỉnh</w:t>
      </w:r>
    </w:p>
    <w:p w14:paraId="4A86499F" w14:textId="2837DC40" w:rsidR="00A66E9C" w:rsidRPr="00AD5152" w:rsidRDefault="00682512" w:rsidP="005628AC">
      <w:pPr>
        <w:pStyle w:val="Vnbnnidung30"/>
        <w:shd w:val="clear" w:color="auto" w:fill="auto"/>
        <w:spacing w:before="120" w:after="120" w:line="240" w:lineRule="auto"/>
        <w:ind w:right="2" w:firstLine="567"/>
        <w:jc w:val="both"/>
      </w:pPr>
      <w:r w:rsidRPr="00AD5152">
        <w:t>Nghị quyết này q</w:t>
      </w:r>
      <w:r w:rsidR="00A66E9C" w:rsidRPr="00AD5152">
        <w:t xml:space="preserve">uy định </w:t>
      </w:r>
      <w:r w:rsidR="00A66E9C" w:rsidRPr="00AD5152">
        <w:rPr>
          <w:lang w:bidi="vi-VN"/>
        </w:rPr>
        <w:t xml:space="preserve">mức </w:t>
      </w:r>
      <w:r w:rsidR="00A66E9C" w:rsidRPr="00AD5152">
        <w:rPr>
          <w:bCs/>
          <w:lang w:bidi="vi-VN"/>
        </w:rPr>
        <w:t xml:space="preserve">hỗ trợ </w:t>
      </w:r>
      <w:r w:rsidR="00E43D10" w:rsidRPr="00AD5152">
        <w:rPr>
          <w:bCs/>
          <w:lang w:val="vi-VN" w:bidi="vi-VN"/>
        </w:rPr>
        <w:t xml:space="preserve">đăng ký bảo hộ đối với sáng chế, </w:t>
      </w:r>
      <w:r w:rsidR="006B5B1D" w:rsidRPr="00AD5152">
        <w:rPr>
          <w:bCs/>
          <w:lang w:val="en-US" w:bidi="vi-VN"/>
        </w:rPr>
        <w:br/>
      </w:r>
      <w:r w:rsidR="00E43D10" w:rsidRPr="00AD5152">
        <w:rPr>
          <w:bCs/>
          <w:lang w:val="vi-VN" w:bidi="vi-VN"/>
        </w:rPr>
        <w:t xml:space="preserve">kiểu dáng công nghiệp và nhãn hiệu; đăng ký bảo hộ, công nhận giống cây trồng </w:t>
      </w:r>
      <w:r w:rsidR="00E43D10" w:rsidRPr="00AD5152">
        <w:rPr>
          <w:bCs/>
          <w:lang w:val="vi-VN" w:bidi="vi-VN"/>
        </w:rPr>
        <w:lastRenderedPageBreak/>
        <w:t xml:space="preserve">mới thuộc Chương trình Phát triển tài sản trí tuệ đến năm 2030 </w:t>
      </w:r>
      <w:r w:rsidR="000B4CFF" w:rsidRPr="00AD5152">
        <w:rPr>
          <w:lang w:bidi="vi-VN"/>
        </w:rPr>
        <w:t>trên địa bàn</w:t>
      </w:r>
      <w:r w:rsidR="00A66E9C" w:rsidRPr="00AD5152">
        <w:rPr>
          <w:lang w:bidi="vi-VN"/>
        </w:rPr>
        <w:t xml:space="preserve"> </w:t>
      </w:r>
      <w:r w:rsidR="006B5B1D" w:rsidRPr="00AD5152">
        <w:rPr>
          <w:lang w:bidi="vi-VN"/>
        </w:rPr>
        <w:br/>
      </w:r>
      <w:r w:rsidR="00A66E9C" w:rsidRPr="00AD5152">
        <w:rPr>
          <w:lang w:bidi="vi-VN"/>
        </w:rPr>
        <w:t>Thành phố Hồ Chí Minh.</w:t>
      </w:r>
    </w:p>
    <w:p w14:paraId="1CC322A5" w14:textId="37C19DEF" w:rsidR="00BE0189" w:rsidRPr="00AD5152" w:rsidRDefault="00682512" w:rsidP="005628AC">
      <w:pPr>
        <w:spacing w:before="120" w:after="120"/>
        <w:ind w:firstLine="567"/>
        <w:jc w:val="both"/>
        <w:rPr>
          <w:rFonts w:ascii="Times New Roman" w:hAnsi="Times New Roman"/>
          <w:b/>
          <w:bCs/>
          <w:sz w:val="28"/>
          <w:szCs w:val="28"/>
          <w:lang w:val="vi-VN"/>
        </w:rPr>
      </w:pPr>
      <w:r w:rsidRPr="00AD5152">
        <w:rPr>
          <w:rFonts w:ascii="Times New Roman" w:hAnsi="Times New Roman"/>
          <w:b/>
          <w:bCs/>
          <w:sz w:val="28"/>
          <w:szCs w:val="28"/>
        </w:rPr>
        <w:t xml:space="preserve">Điều </w:t>
      </w:r>
      <w:r w:rsidR="00BE0189" w:rsidRPr="00AD5152">
        <w:rPr>
          <w:rFonts w:ascii="Times New Roman" w:hAnsi="Times New Roman"/>
          <w:b/>
          <w:bCs/>
          <w:sz w:val="28"/>
          <w:szCs w:val="28"/>
          <w:lang w:val="vi-VN"/>
        </w:rPr>
        <w:t>2. Đối tượng áp dụng</w:t>
      </w:r>
    </w:p>
    <w:p w14:paraId="72CF4B5B" w14:textId="02093B86" w:rsidR="00567336" w:rsidRPr="00AD5152" w:rsidRDefault="00567336" w:rsidP="005628AC">
      <w:pPr>
        <w:pStyle w:val="Vnbnnidung30"/>
        <w:spacing w:before="120" w:after="120" w:line="240" w:lineRule="auto"/>
        <w:ind w:firstLine="567"/>
        <w:jc w:val="both"/>
        <w:rPr>
          <w:bCs/>
          <w:lang w:val="vi-VN"/>
        </w:rPr>
      </w:pPr>
      <w:r w:rsidRPr="00AD5152">
        <w:rPr>
          <w:bCs/>
          <w:lang w:val="vi-VN"/>
        </w:rPr>
        <w:t xml:space="preserve">Các cơ quan, tổ chức, cá nhân tham gia quản lý, thực hiện Chương trình </w:t>
      </w:r>
      <w:r w:rsidR="006B5B1D" w:rsidRPr="00AD5152">
        <w:rPr>
          <w:bCs/>
          <w:lang w:val="en-US"/>
        </w:rPr>
        <w:br/>
      </w:r>
      <w:r w:rsidRPr="00AD5152">
        <w:rPr>
          <w:bCs/>
          <w:lang w:val="vi-VN"/>
        </w:rPr>
        <w:t xml:space="preserve">phát triển tài sản trí tuệ đến năm 2030 trên địa bàn </w:t>
      </w:r>
      <w:r w:rsidR="003C7307" w:rsidRPr="00AD5152">
        <w:rPr>
          <w:bCs/>
          <w:lang w:val="vi-VN"/>
        </w:rPr>
        <w:t xml:space="preserve">Thành </w:t>
      </w:r>
      <w:r w:rsidRPr="00AD5152">
        <w:rPr>
          <w:bCs/>
          <w:lang w:val="vi-VN"/>
        </w:rPr>
        <w:t xml:space="preserve">phố </w:t>
      </w:r>
      <w:r w:rsidR="003C7307" w:rsidRPr="00AD5152">
        <w:rPr>
          <w:bCs/>
          <w:lang w:val="vi-VN"/>
        </w:rPr>
        <w:t>Hồ Chí Minh</w:t>
      </w:r>
      <w:r w:rsidRPr="00AD5152">
        <w:rPr>
          <w:bCs/>
          <w:lang w:val="vi-VN"/>
        </w:rPr>
        <w:t xml:space="preserve"> và các cơ quan, tổ chức, cá nhân khác có liên quan.</w:t>
      </w:r>
    </w:p>
    <w:p w14:paraId="280E03B1" w14:textId="56B2CFDB" w:rsidR="00971E60" w:rsidRPr="00AD5152" w:rsidRDefault="00971E60" w:rsidP="005628AC">
      <w:pPr>
        <w:spacing w:before="120" w:after="120"/>
        <w:ind w:firstLine="567"/>
        <w:jc w:val="both"/>
        <w:rPr>
          <w:rFonts w:ascii="Times New Roman" w:hAnsi="Times New Roman"/>
          <w:sz w:val="28"/>
          <w:szCs w:val="28"/>
          <w:lang w:val="vi-VN"/>
        </w:rPr>
      </w:pPr>
      <w:bookmarkStart w:id="1" w:name="_Hlk204931165"/>
      <w:r w:rsidRPr="00AD5152">
        <w:rPr>
          <w:rFonts w:ascii="Times New Roman" w:hAnsi="Times New Roman"/>
          <w:b/>
          <w:bCs/>
          <w:sz w:val="28"/>
          <w:szCs w:val="28"/>
          <w:lang w:val="vi-VN"/>
        </w:rPr>
        <w:t>Điều 3. Mức hỗ trợ</w:t>
      </w:r>
    </w:p>
    <w:p w14:paraId="3CB0683B" w14:textId="77777777" w:rsidR="00971E60" w:rsidRPr="00AD5152" w:rsidRDefault="00971E60"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1. Đối với đăng ký bảo hộ trong nước</w:t>
      </w:r>
    </w:p>
    <w:p w14:paraId="569B6B7C" w14:textId="6C283F80" w:rsidR="00971E60" w:rsidRPr="00AD5152" w:rsidRDefault="00971E60" w:rsidP="005628AC">
      <w:pPr>
        <w:spacing w:before="120" w:after="120"/>
        <w:ind w:firstLine="567"/>
        <w:jc w:val="both"/>
        <w:rPr>
          <w:rFonts w:ascii="Times New Roman" w:hAnsi="Times New Roman"/>
          <w:sz w:val="28"/>
          <w:szCs w:val="28"/>
          <w:lang w:val="vi-VN"/>
        </w:rPr>
      </w:pPr>
      <w:bookmarkStart w:id="2" w:name="_Hlk204931036"/>
      <w:r w:rsidRPr="00AD5152">
        <w:rPr>
          <w:rFonts w:ascii="Times New Roman" w:hAnsi="Times New Roman"/>
          <w:sz w:val="28"/>
          <w:szCs w:val="28"/>
          <w:lang w:val="vi-VN"/>
        </w:rPr>
        <w:t xml:space="preserve">a) Đối với đơn đăng ký bảo hộ sáng chế và đăng ký bảo hộ, công nhận </w:t>
      </w:r>
      <w:r w:rsidR="006B5B1D" w:rsidRPr="00AD5152">
        <w:rPr>
          <w:rFonts w:ascii="Times New Roman" w:hAnsi="Times New Roman"/>
          <w:sz w:val="28"/>
          <w:szCs w:val="28"/>
          <w:lang w:val="vi-VN"/>
        </w:rPr>
        <w:br/>
      </w:r>
      <w:r w:rsidR="00B25AC8" w:rsidRPr="00AD5152">
        <w:rPr>
          <w:rFonts w:ascii="Times New Roman" w:hAnsi="Times New Roman"/>
          <w:sz w:val="28"/>
          <w:szCs w:val="28"/>
          <w:lang w:val="vi-VN"/>
        </w:rPr>
        <w:t xml:space="preserve"> </w:t>
      </w:r>
      <w:r w:rsidRPr="00AD5152">
        <w:rPr>
          <w:rFonts w:ascii="Times New Roman" w:hAnsi="Times New Roman"/>
          <w:sz w:val="28"/>
          <w:szCs w:val="28"/>
          <w:lang w:val="vi-VN"/>
        </w:rPr>
        <w:t xml:space="preserve">giống cây trồng mới: 30 triệu đồng/đơn </w:t>
      </w:r>
      <w:r w:rsidR="003C7307" w:rsidRPr="00AD5152">
        <w:rPr>
          <w:rFonts w:ascii="Times New Roman" w:hAnsi="Times New Roman"/>
          <w:sz w:val="28"/>
          <w:szCs w:val="28"/>
          <w:lang w:val="vi-VN"/>
        </w:rPr>
        <w:t>(trường hợp đã có quyết định chấp nhận đơn hợp lệ).</w:t>
      </w:r>
    </w:p>
    <w:bookmarkEnd w:id="2"/>
    <w:p w14:paraId="23775BE6" w14:textId="77777777" w:rsidR="00971E60" w:rsidRPr="00AD5152" w:rsidRDefault="00971E60"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b) Đối với đơn đăng ký bảo hộ kiểu dáng công nghiệp và nhãn hiệu: 15 triệu đồng/văn bằng bảo hộ.</w:t>
      </w:r>
    </w:p>
    <w:p w14:paraId="350D56F4" w14:textId="73A4F0BB" w:rsidR="00971E60" w:rsidRPr="00AD5152" w:rsidRDefault="00971E60"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 xml:space="preserve">2. Đối với đăng ký bảo hộ ở nước ngoài cho các đối tượng quy định tại </w:t>
      </w:r>
      <w:r w:rsidR="00DC6C08" w:rsidRPr="00AD5152">
        <w:rPr>
          <w:rFonts w:ascii="Times New Roman" w:hAnsi="Times New Roman"/>
          <w:sz w:val="28"/>
          <w:szCs w:val="28"/>
          <w:lang w:val="vi-VN"/>
        </w:rPr>
        <w:br/>
        <w:t>k</w:t>
      </w:r>
      <w:r w:rsidRPr="00AD5152">
        <w:rPr>
          <w:rFonts w:ascii="Times New Roman" w:hAnsi="Times New Roman"/>
          <w:sz w:val="28"/>
          <w:szCs w:val="28"/>
          <w:lang w:val="vi-VN"/>
        </w:rPr>
        <w:t>hoản 1 Điều này: 60 triệu đồng/đơn được chấp nhận đơn hợp lệ, các văn bản tương ứng theo quy định của tổ chức quốc tế hoặc quốc gia nộp đơn.</w:t>
      </w:r>
    </w:p>
    <w:p w14:paraId="31C5DD2E" w14:textId="77777777" w:rsidR="007A3742" w:rsidRPr="00AD5152" w:rsidRDefault="007A3742" w:rsidP="005628AC">
      <w:pPr>
        <w:tabs>
          <w:tab w:val="left" w:pos="3360"/>
        </w:tabs>
        <w:spacing w:before="120" w:after="120"/>
        <w:ind w:firstLine="567"/>
        <w:jc w:val="both"/>
        <w:rPr>
          <w:rFonts w:ascii="Times New Roman" w:hAnsi="Times New Roman"/>
          <w:b/>
          <w:bCs/>
          <w:sz w:val="28"/>
          <w:szCs w:val="28"/>
          <w:lang w:val="vi-VN"/>
        </w:rPr>
      </w:pPr>
      <w:r w:rsidRPr="00AD5152">
        <w:rPr>
          <w:rFonts w:ascii="Times New Roman" w:hAnsi="Times New Roman"/>
          <w:b/>
          <w:bCs/>
          <w:sz w:val="28"/>
          <w:szCs w:val="28"/>
          <w:lang w:val="vi-VN"/>
        </w:rPr>
        <w:t>Điều 4. Nguồn kinh phí thực hiện</w:t>
      </w:r>
    </w:p>
    <w:p w14:paraId="0EC2ED2E" w14:textId="77777777" w:rsidR="007A3742" w:rsidRPr="00AD5152" w:rsidRDefault="007A3742"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 xml:space="preserve">Kinh phí thực hiện hỗ trợ được bố trí từ nguồn chi sự nghiệp khoa học, </w:t>
      </w:r>
      <w:r w:rsidRPr="00AD5152">
        <w:rPr>
          <w:rFonts w:ascii="Times New Roman" w:hAnsi="Times New Roman"/>
          <w:sz w:val="28"/>
          <w:szCs w:val="28"/>
          <w:lang w:val="vi-VN"/>
        </w:rPr>
        <w:br/>
        <w:t>công nghệ, đổi mới sáng tạo và chuyển đổi số thuộc ngân sách Thành phố Hồ Chí Minh trong phạm vi dự toán hằng năm đã được cấp có thẩm quyền giao; bảo đảm phù hợp khả năng cân đối ngân sách và kế hoạch tài chính của Thành phố Hồ Chí Minh.</w:t>
      </w:r>
    </w:p>
    <w:p w14:paraId="4BBC5927" w14:textId="7CBE7040" w:rsidR="007A3742" w:rsidRPr="00AD5152" w:rsidRDefault="007A3742" w:rsidP="005628AC">
      <w:pPr>
        <w:spacing w:before="120" w:after="120"/>
        <w:ind w:firstLine="567"/>
        <w:jc w:val="both"/>
        <w:rPr>
          <w:rFonts w:ascii="Times New Roman" w:hAnsi="Times New Roman"/>
          <w:b/>
          <w:bCs/>
          <w:sz w:val="28"/>
          <w:szCs w:val="28"/>
          <w:lang w:val="vi-VN"/>
        </w:rPr>
      </w:pPr>
      <w:r w:rsidRPr="00AD5152">
        <w:rPr>
          <w:rFonts w:ascii="Times New Roman" w:hAnsi="Times New Roman"/>
          <w:b/>
          <w:bCs/>
          <w:sz w:val="28"/>
          <w:szCs w:val="28"/>
          <w:lang w:val="vi-VN"/>
        </w:rPr>
        <w:t>Điều 5</w:t>
      </w:r>
      <w:r w:rsidR="001C27BF" w:rsidRPr="00AD5152">
        <w:rPr>
          <w:rFonts w:ascii="Times New Roman" w:hAnsi="Times New Roman"/>
          <w:b/>
          <w:bCs/>
          <w:sz w:val="28"/>
          <w:szCs w:val="28"/>
          <w:lang w:val="vi-VN"/>
        </w:rPr>
        <w:t xml:space="preserve">. Nguyên tắc hỗ trợ và sử dụng kinh phí từ nguồn ngân sách </w:t>
      </w:r>
      <w:r w:rsidR="001C27BF" w:rsidRPr="00AD5152">
        <w:rPr>
          <w:rFonts w:ascii="Times New Roman" w:hAnsi="Times New Roman"/>
          <w:b/>
          <w:bCs/>
          <w:sz w:val="28"/>
          <w:szCs w:val="28"/>
          <w:lang w:val="vi-VN"/>
        </w:rPr>
        <w:br/>
        <w:t>nhà nước</w:t>
      </w:r>
    </w:p>
    <w:p w14:paraId="7B32AEF3" w14:textId="53FF4202" w:rsidR="00971E60" w:rsidRPr="00AD5152" w:rsidRDefault="001C27BF"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1.</w:t>
      </w:r>
      <w:r w:rsidR="00971E60" w:rsidRPr="00AD5152">
        <w:rPr>
          <w:rFonts w:ascii="Times New Roman" w:hAnsi="Times New Roman"/>
          <w:sz w:val="28"/>
          <w:szCs w:val="28"/>
          <w:lang w:val="vi-VN"/>
        </w:rPr>
        <w:t xml:space="preserve"> Hỗ trợ đảm bảo nguyên tắc công khai, minh bạch, bình đẳng, không trùng lặp.</w:t>
      </w:r>
      <w:r w:rsidR="00641376" w:rsidRPr="00AD5152">
        <w:rPr>
          <w:rFonts w:ascii="Times New Roman" w:hAnsi="Times New Roman"/>
          <w:sz w:val="28"/>
          <w:szCs w:val="28"/>
          <w:lang w:val="vi-VN"/>
        </w:rPr>
        <w:t xml:space="preserve"> Mỗi chủ thể chỉ được hỗ trợ 01 lần cho một đơn</w:t>
      </w:r>
      <w:r w:rsidR="00810866" w:rsidRPr="00AD5152">
        <w:rPr>
          <w:rFonts w:ascii="Times New Roman" w:hAnsi="Times New Roman"/>
          <w:sz w:val="28"/>
          <w:szCs w:val="28"/>
          <w:lang w:val="vi-VN"/>
        </w:rPr>
        <w:t>/</w:t>
      </w:r>
      <w:r w:rsidR="00641376" w:rsidRPr="00AD5152">
        <w:rPr>
          <w:rFonts w:ascii="Times New Roman" w:hAnsi="Times New Roman"/>
          <w:sz w:val="28"/>
          <w:szCs w:val="28"/>
          <w:lang w:val="vi-VN"/>
        </w:rPr>
        <w:t>văn bằng</w:t>
      </w:r>
      <w:r w:rsidR="00E02703" w:rsidRPr="00AD5152">
        <w:rPr>
          <w:rFonts w:ascii="Times New Roman" w:hAnsi="Times New Roman"/>
          <w:sz w:val="28"/>
          <w:szCs w:val="28"/>
          <w:lang w:val="vi-VN"/>
        </w:rPr>
        <w:t xml:space="preserve"> bảo hộ</w:t>
      </w:r>
      <w:r w:rsidR="005E79E0" w:rsidRPr="00AD5152">
        <w:rPr>
          <w:rFonts w:ascii="Times New Roman" w:hAnsi="Times New Roman"/>
          <w:sz w:val="28"/>
          <w:szCs w:val="28"/>
          <w:lang w:val="vi-VN"/>
        </w:rPr>
        <w:t>/năm</w:t>
      </w:r>
      <w:r w:rsidR="00641376" w:rsidRPr="00AD5152">
        <w:rPr>
          <w:rFonts w:ascii="Times New Roman" w:hAnsi="Times New Roman"/>
          <w:sz w:val="28"/>
          <w:szCs w:val="28"/>
          <w:lang w:val="vi-VN"/>
        </w:rPr>
        <w:t xml:space="preserve">. </w:t>
      </w:r>
    </w:p>
    <w:p w14:paraId="626E8C06" w14:textId="26895CB5" w:rsidR="00971E60" w:rsidRPr="00AD5152" w:rsidRDefault="001C27BF"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2.</w:t>
      </w:r>
      <w:r w:rsidR="00971E60" w:rsidRPr="00AD5152">
        <w:rPr>
          <w:rFonts w:ascii="Times New Roman" w:hAnsi="Times New Roman"/>
          <w:sz w:val="28"/>
          <w:szCs w:val="28"/>
          <w:lang w:val="vi-VN"/>
        </w:rPr>
        <w:t xml:space="preserve"> Các </w:t>
      </w:r>
      <w:r w:rsidR="00E61301" w:rsidRPr="00AD5152">
        <w:rPr>
          <w:rFonts w:ascii="Times New Roman" w:hAnsi="Times New Roman"/>
          <w:bCs/>
          <w:sz w:val="28"/>
          <w:szCs w:val="28"/>
          <w:lang w:val="vi-VN"/>
        </w:rPr>
        <w:t xml:space="preserve">tổ chức, cá nhân </w:t>
      </w:r>
      <w:r w:rsidR="00971E60" w:rsidRPr="00AD5152">
        <w:rPr>
          <w:rFonts w:ascii="Times New Roman" w:hAnsi="Times New Roman"/>
          <w:sz w:val="28"/>
          <w:szCs w:val="28"/>
          <w:lang w:val="vi-VN"/>
        </w:rPr>
        <w:t xml:space="preserve">đã nhận được hỗ trợ về đăng ký bảo hộ sở hữu trí tuệ </w:t>
      </w:r>
      <w:r w:rsidR="00971E60" w:rsidRPr="00AD5152">
        <w:rPr>
          <w:rFonts w:ascii="Times New Roman" w:hAnsi="Times New Roman"/>
          <w:sz w:val="28"/>
          <w:szCs w:val="28"/>
          <w:lang w:val="vi-VN"/>
        </w:rPr>
        <w:br/>
        <w:t xml:space="preserve">từ nguồn ngân sách Nhà nước thì không được hưởng hỗ trợ theo quy định tại </w:t>
      </w:r>
      <w:r w:rsidR="00971E60" w:rsidRPr="00AD5152">
        <w:rPr>
          <w:rFonts w:ascii="Times New Roman" w:hAnsi="Times New Roman"/>
          <w:sz w:val="28"/>
          <w:szCs w:val="28"/>
          <w:lang w:val="vi-VN"/>
        </w:rPr>
        <w:br/>
        <w:t xml:space="preserve">Nghị quyết này. Trường hợp thuộc đối tượng được hỗ trợ của nhiều chính sách </w:t>
      </w:r>
      <w:r w:rsidR="00971E60" w:rsidRPr="00AD5152">
        <w:rPr>
          <w:rFonts w:ascii="Times New Roman" w:hAnsi="Times New Roman"/>
          <w:sz w:val="28"/>
          <w:szCs w:val="28"/>
          <w:lang w:val="vi-VN"/>
        </w:rPr>
        <w:br/>
        <w:t>về hỗ trợ đăng ký bảo hộ sở hữu trí tuệ thì tổ chức, cá nhân được chọn chính sách hỗ trợ có mức hỗ trợ cao nhất.</w:t>
      </w:r>
    </w:p>
    <w:p w14:paraId="5E8C0769" w14:textId="382D2D35" w:rsidR="00584A64" w:rsidRPr="00AD5152" w:rsidRDefault="001C27BF" w:rsidP="005628AC">
      <w:pPr>
        <w:spacing w:before="120" w:after="120"/>
        <w:ind w:firstLine="567"/>
        <w:jc w:val="both"/>
        <w:rPr>
          <w:rFonts w:ascii="Times New Roman" w:hAnsi="Times New Roman"/>
          <w:bCs/>
          <w:sz w:val="28"/>
          <w:szCs w:val="28"/>
          <w:lang w:val="vi-VN"/>
        </w:rPr>
      </w:pPr>
      <w:r w:rsidRPr="00AD5152">
        <w:rPr>
          <w:rFonts w:ascii="Times New Roman" w:hAnsi="Times New Roman"/>
          <w:sz w:val="28"/>
          <w:szCs w:val="28"/>
          <w:lang w:val="vi-VN"/>
        </w:rPr>
        <w:t>3.</w:t>
      </w:r>
      <w:r w:rsidR="00971E60" w:rsidRPr="00AD5152">
        <w:rPr>
          <w:rFonts w:ascii="Times New Roman" w:hAnsi="Times New Roman"/>
          <w:sz w:val="28"/>
          <w:szCs w:val="28"/>
          <w:lang w:val="vi-VN"/>
        </w:rPr>
        <w:t xml:space="preserve"> </w:t>
      </w:r>
      <w:r w:rsidR="00542F02" w:rsidRPr="00AD5152">
        <w:rPr>
          <w:rFonts w:ascii="Times New Roman" w:hAnsi="Times New Roman"/>
          <w:bCs/>
          <w:sz w:val="28"/>
          <w:szCs w:val="28"/>
          <w:lang w:val="vi-VN"/>
        </w:rPr>
        <w:t xml:space="preserve">Tổ </w:t>
      </w:r>
      <w:r w:rsidR="00971E60" w:rsidRPr="00AD5152">
        <w:rPr>
          <w:rFonts w:ascii="Times New Roman" w:hAnsi="Times New Roman"/>
          <w:bCs/>
          <w:sz w:val="28"/>
          <w:szCs w:val="28"/>
          <w:lang w:val="vi-VN"/>
        </w:rPr>
        <w:t xml:space="preserve">chức, cá nhân chủ động bố trí kinh phí để đăng ký bảo hộ tài sản trí tuệ của mình. Mức hỗ trợ kinh phí đăng ký bảo hộ sáng chế, kiểu dáng công nghiệp, nhãn hiệu, giống cây trồng mới từ ngân sách Thành phố </w:t>
      </w:r>
      <w:r w:rsidR="00971E60" w:rsidRPr="00AD5152">
        <w:rPr>
          <w:rFonts w:ascii="Times New Roman" w:hAnsi="Times New Roman"/>
          <w:sz w:val="28"/>
          <w:szCs w:val="28"/>
          <w:lang w:val="vi-VN"/>
        </w:rPr>
        <w:t>Hồ Chí Minh</w:t>
      </w:r>
      <w:r w:rsidR="00971E60" w:rsidRPr="00AD5152">
        <w:rPr>
          <w:rFonts w:ascii="Times New Roman" w:hAnsi="Times New Roman"/>
          <w:bCs/>
          <w:sz w:val="28"/>
          <w:szCs w:val="28"/>
          <w:lang w:val="vi-VN"/>
        </w:rPr>
        <w:t xml:space="preserve"> là mức tối đa mà chủ thể có thể nhận được cho mỗi loại đơn đăng ký hoặc văn bằng bảo hộ, phần còn lại (nếu có) do các chủ thể tham gia đối ứng. Trường hợp kinh phí </w:t>
      </w:r>
      <w:r w:rsidR="005E79E0" w:rsidRPr="00AD5152">
        <w:rPr>
          <w:rFonts w:ascii="Times New Roman" w:hAnsi="Times New Roman"/>
          <w:bCs/>
          <w:sz w:val="28"/>
          <w:szCs w:val="28"/>
          <w:lang w:val="vi-VN"/>
        </w:rPr>
        <w:br/>
      </w:r>
      <w:r w:rsidR="00971E60" w:rsidRPr="00AD5152">
        <w:rPr>
          <w:rFonts w:ascii="Times New Roman" w:hAnsi="Times New Roman"/>
          <w:bCs/>
          <w:sz w:val="28"/>
          <w:szCs w:val="28"/>
          <w:lang w:val="vi-VN"/>
        </w:rPr>
        <w:t>thực tế của chủ thể đã thanh toán thấp hơn mức hỗ trợ quy định thì mức hỗ trợ được duyệt thanh toán sẽ căn cứ theo chứng từ hợp pháp do chủ thể cung cấp.</w:t>
      </w:r>
    </w:p>
    <w:p w14:paraId="3C435964" w14:textId="20CF1996" w:rsidR="00A359C8" w:rsidRPr="00AD5152" w:rsidRDefault="001C27BF" w:rsidP="005628AC">
      <w:pPr>
        <w:spacing w:before="120" w:after="120"/>
        <w:ind w:firstLine="567"/>
        <w:jc w:val="both"/>
        <w:rPr>
          <w:rFonts w:ascii="Times New Roman" w:hAnsi="Times New Roman"/>
          <w:bCs/>
          <w:sz w:val="28"/>
          <w:szCs w:val="28"/>
          <w:lang w:val="vi-VN"/>
        </w:rPr>
      </w:pPr>
      <w:r w:rsidRPr="00AD5152">
        <w:rPr>
          <w:rFonts w:ascii="Times New Roman" w:hAnsi="Times New Roman"/>
          <w:bCs/>
          <w:sz w:val="28"/>
          <w:szCs w:val="28"/>
          <w:lang w:val="vi-VN"/>
        </w:rPr>
        <w:lastRenderedPageBreak/>
        <w:t>4.</w:t>
      </w:r>
      <w:r w:rsidR="00E02703" w:rsidRPr="00AD5152">
        <w:rPr>
          <w:rFonts w:ascii="Times New Roman" w:hAnsi="Times New Roman"/>
          <w:bCs/>
          <w:sz w:val="28"/>
          <w:szCs w:val="28"/>
          <w:lang w:val="vi-VN"/>
        </w:rPr>
        <w:t xml:space="preserve"> </w:t>
      </w:r>
      <w:r w:rsidR="00542F02" w:rsidRPr="00AD5152">
        <w:rPr>
          <w:rFonts w:ascii="Times New Roman" w:hAnsi="Times New Roman"/>
          <w:bCs/>
          <w:sz w:val="28"/>
          <w:szCs w:val="28"/>
          <w:lang w:val="vi-VN"/>
        </w:rPr>
        <w:t>Tổ chức, cá nhân</w:t>
      </w:r>
      <w:r w:rsidR="00E02703" w:rsidRPr="00AD5152">
        <w:rPr>
          <w:rFonts w:ascii="Times New Roman" w:hAnsi="Times New Roman"/>
          <w:bCs/>
          <w:sz w:val="28"/>
          <w:szCs w:val="28"/>
          <w:lang w:val="vi-VN"/>
        </w:rPr>
        <w:t xml:space="preserve"> </w:t>
      </w:r>
      <w:r w:rsidR="00A359C8" w:rsidRPr="00AD5152">
        <w:rPr>
          <w:rFonts w:ascii="Times New Roman" w:hAnsi="Times New Roman"/>
          <w:bCs/>
          <w:sz w:val="28"/>
          <w:szCs w:val="28"/>
          <w:lang w:val="vi-VN"/>
        </w:rPr>
        <w:t xml:space="preserve">chịu trách nhiệm về tính chính xác và trung thực </w:t>
      </w:r>
      <w:r w:rsidR="00E02703" w:rsidRPr="00AD5152">
        <w:rPr>
          <w:rFonts w:ascii="Times New Roman" w:hAnsi="Times New Roman"/>
          <w:bCs/>
          <w:sz w:val="28"/>
          <w:szCs w:val="28"/>
          <w:lang w:val="vi-VN"/>
        </w:rPr>
        <w:t xml:space="preserve">với </w:t>
      </w:r>
      <w:r w:rsidR="00542F02" w:rsidRPr="00AD5152">
        <w:rPr>
          <w:rFonts w:ascii="Times New Roman" w:hAnsi="Times New Roman"/>
          <w:bCs/>
          <w:sz w:val="28"/>
          <w:szCs w:val="28"/>
          <w:lang w:val="vi-VN"/>
        </w:rPr>
        <w:br/>
      </w:r>
      <w:r w:rsidR="00E02703" w:rsidRPr="00AD5152">
        <w:rPr>
          <w:rFonts w:ascii="Times New Roman" w:hAnsi="Times New Roman"/>
          <w:bCs/>
          <w:sz w:val="28"/>
          <w:szCs w:val="28"/>
          <w:lang w:val="vi-VN"/>
        </w:rPr>
        <w:t xml:space="preserve">hồ sơ đề nghị hỗ trợ </w:t>
      </w:r>
      <w:r w:rsidR="00A359C8" w:rsidRPr="00AD5152">
        <w:rPr>
          <w:rFonts w:ascii="Times New Roman" w:hAnsi="Times New Roman"/>
          <w:bCs/>
          <w:sz w:val="28"/>
          <w:szCs w:val="28"/>
          <w:lang w:val="vi-VN"/>
        </w:rPr>
        <w:t xml:space="preserve">kinh phí. Trường </w:t>
      </w:r>
      <w:r w:rsidR="00E02703" w:rsidRPr="00AD5152">
        <w:rPr>
          <w:rFonts w:ascii="Times New Roman" w:hAnsi="Times New Roman"/>
          <w:bCs/>
          <w:sz w:val="28"/>
          <w:szCs w:val="28"/>
          <w:lang w:val="vi-VN"/>
        </w:rPr>
        <w:t>hợp kinh phí hỗ trợ sai mục đích</w:t>
      </w:r>
      <w:r w:rsidR="0019576B" w:rsidRPr="00AD5152">
        <w:rPr>
          <w:rFonts w:ascii="Times New Roman" w:hAnsi="Times New Roman"/>
          <w:bCs/>
          <w:sz w:val="28"/>
          <w:szCs w:val="28"/>
          <w:lang w:val="vi-VN"/>
        </w:rPr>
        <w:t xml:space="preserve">, </w:t>
      </w:r>
      <w:r w:rsidR="00E61301" w:rsidRPr="00AD5152">
        <w:rPr>
          <w:rFonts w:ascii="Times New Roman" w:hAnsi="Times New Roman"/>
          <w:bCs/>
          <w:sz w:val="28"/>
          <w:szCs w:val="28"/>
          <w:lang w:val="vi-VN"/>
        </w:rPr>
        <w:t xml:space="preserve">tổ chức, cá nhân </w:t>
      </w:r>
      <w:r w:rsidR="0019576B" w:rsidRPr="00AD5152">
        <w:rPr>
          <w:rFonts w:ascii="Times New Roman" w:hAnsi="Times New Roman"/>
          <w:bCs/>
          <w:sz w:val="28"/>
          <w:szCs w:val="28"/>
          <w:lang w:val="vi-VN"/>
        </w:rPr>
        <w:t>được hỗ trợ</w:t>
      </w:r>
      <w:r w:rsidR="00E02703" w:rsidRPr="00AD5152">
        <w:rPr>
          <w:rFonts w:ascii="Times New Roman" w:hAnsi="Times New Roman"/>
          <w:bCs/>
          <w:sz w:val="28"/>
          <w:szCs w:val="28"/>
          <w:lang w:val="vi-VN"/>
        </w:rPr>
        <w:t xml:space="preserve"> phải </w:t>
      </w:r>
      <w:r w:rsidR="00A359C8" w:rsidRPr="00AD5152">
        <w:rPr>
          <w:rFonts w:ascii="Times New Roman" w:hAnsi="Times New Roman"/>
          <w:bCs/>
          <w:sz w:val="28"/>
          <w:szCs w:val="28"/>
          <w:lang w:val="vi-VN"/>
        </w:rPr>
        <w:t xml:space="preserve">hoàn trả lại kinh phí đã </w:t>
      </w:r>
      <w:r w:rsidR="0019576B" w:rsidRPr="00AD5152">
        <w:rPr>
          <w:rFonts w:ascii="Times New Roman" w:hAnsi="Times New Roman"/>
          <w:bCs/>
          <w:sz w:val="28"/>
          <w:szCs w:val="28"/>
          <w:lang w:val="vi-VN"/>
        </w:rPr>
        <w:t>hỗ trợ</w:t>
      </w:r>
      <w:r w:rsidR="00A359C8" w:rsidRPr="00AD5152">
        <w:rPr>
          <w:rFonts w:ascii="Times New Roman" w:hAnsi="Times New Roman"/>
          <w:bCs/>
          <w:sz w:val="28"/>
          <w:szCs w:val="28"/>
          <w:lang w:val="vi-VN"/>
        </w:rPr>
        <w:t>.</w:t>
      </w:r>
    </w:p>
    <w:p w14:paraId="2447047D" w14:textId="6AFE5D92" w:rsidR="00632210" w:rsidRPr="00AD5152" w:rsidRDefault="00FB0516" w:rsidP="005628AC">
      <w:pPr>
        <w:spacing w:before="120" w:after="120"/>
        <w:ind w:firstLine="567"/>
        <w:jc w:val="both"/>
        <w:rPr>
          <w:rFonts w:ascii="Times New Roman" w:hAnsi="Times New Roman"/>
          <w:bCs/>
          <w:sz w:val="28"/>
          <w:szCs w:val="28"/>
          <w:lang w:val="vi-VN"/>
        </w:rPr>
      </w:pPr>
      <w:r w:rsidRPr="00AD5152">
        <w:rPr>
          <w:rFonts w:ascii="Times New Roman" w:hAnsi="Times New Roman"/>
          <w:bCs/>
          <w:sz w:val="28"/>
          <w:szCs w:val="28"/>
          <w:lang w:val="vi-VN"/>
        </w:rPr>
        <w:t>5. Tại thời điểm xét hỗ trợ, các tổ chức, cá nhân còn đang hoạt động sản xuất kinh doanh và khai thác tài sản trí tuệ</w:t>
      </w:r>
      <w:r w:rsidR="00632210" w:rsidRPr="00AD5152">
        <w:rPr>
          <w:rFonts w:ascii="Times New Roman" w:hAnsi="Times New Roman"/>
          <w:bCs/>
          <w:sz w:val="28"/>
          <w:szCs w:val="28"/>
          <w:lang w:val="vi-VN"/>
        </w:rPr>
        <w:t xml:space="preserve"> đã đăng ký bảo hộ.</w:t>
      </w:r>
    </w:p>
    <w:bookmarkEnd w:id="1"/>
    <w:p w14:paraId="33B658C2" w14:textId="02434CE7" w:rsidR="00BE0189" w:rsidRPr="00AD5152" w:rsidRDefault="00BE1D02" w:rsidP="005628AC">
      <w:pPr>
        <w:tabs>
          <w:tab w:val="left" w:pos="3360"/>
        </w:tabs>
        <w:spacing w:before="120" w:after="120"/>
        <w:ind w:firstLine="567"/>
        <w:jc w:val="both"/>
        <w:rPr>
          <w:rFonts w:ascii="Times New Roman" w:hAnsi="Times New Roman"/>
          <w:b/>
          <w:bCs/>
          <w:sz w:val="28"/>
          <w:szCs w:val="28"/>
          <w:lang w:val="vi-VN"/>
        </w:rPr>
      </w:pPr>
      <w:r w:rsidRPr="00AD5152">
        <w:rPr>
          <w:rFonts w:ascii="Times New Roman" w:hAnsi="Times New Roman"/>
          <w:b/>
          <w:bCs/>
          <w:sz w:val="28"/>
          <w:szCs w:val="28"/>
          <w:lang w:val="vi-VN"/>
        </w:rPr>
        <w:t xml:space="preserve">Điều </w:t>
      </w:r>
      <w:r w:rsidR="001C27BF" w:rsidRPr="00AD5152">
        <w:rPr>
          <w:rFonts w:ascii="Times New Roman" w:hAnsi="Times New Roman"/>
          <w:b/>
          <w:bCs/>
          <w:sz w:val="28"/>
          <w:szCs w:val="28"/>
          <w:lang w:val="vi-VN"/>
        </w:rPr>
        <w:t>6</w:t>
      </w:r>
      <w:r w:rsidR="00BE0189" w:rsidRPr="00AD5152">
        <w:rPr>
          <w:rFonts w:ascii="Times New Roman" w:hAnsi="Times New Roman"/>
          <w:b/>
          <w:bCs/>
          <w:sz w:val="28"/>
          <w:szCs w:val="28"/>
          <w:lang w:val="vi-VN"/>
        </w:rPr>
        <w:t>. Tổ chức thực hiện</w:t>
      </w:r>
    </w:p>
    <w:p w14:paraId="4C0594A7" w14:textId="42D59B6B" w:rsidR="00971E60" w:rsidRPr="00AD5152" w:rsidRDefault="00971E60" w:rsidP="005628AC">
      <w:pPr>
        <w:spacing w:before="120" w:after="120"/>
        <w:ind w:firstLine="567"/>
        <w:jc w:val="both"/>
        <w:rPr>
          <w:rFonts w:ascii="Times New Roman" w:hAnsi="Times New Roman"/>
          <w:sz w:val="28"/>
          <w:szCs w:val="28"/>
          <w:lang w:val="vi-VN"/>
        </w:rPr>
      </w:pPr>
      <w:bookmarkStart w:id="3" w:name="_Hlk204931203"/>
      <w:r w:rsidRPr="00AD5152">
        <w:rPr>
          <w:rFonts w:ascii="Times New Roman" w:hAnsi="Times New Roman"/>
          <w:sz w:val="28"/>
          <w:szCs w:val="28"/>
          <w:lang w:val="vi-VN"/>
        </w:rPr>
        <w:t xml:space="preserve">1. Giao Ủy ban nhân dân Thành phố Hồ Chí Minh tổ chức triển khai </w:t>
      </w:r>
      <w:r w:rsidRPr="00AD5152">
        <w:rPr>
          <w:rFonts w:ascii="Times New Roman" w:hAnsi="Times New Roman"/>
          <w:sz w:val="28"/>
          <w:szCs w:val="28"/>
          <w:lang w:val="vi-VN"/>
        </w:rPr>
        <w:br/>
        <w:t xml:space="preserve">thực hiện Nghị quyết </w:t>
      </w:r>
      <w:r w:rsidR="00633635" w:rsidRPr="00AD5152">
        <w:rPr>
          <w:rFonts w:ascii="Times New Roman" w:hAnsi="Times New Roman"/>
          <w:sz w:val="28"/>
          <w:szCs w:val="28"/>
          <w:lang w:val="vi-VN"/>
        </w:rPr>
        <w:t xml:space="preserve">theo các Chương trình, Kế hoạch </w:t>
      </w:r>
      <w:r w:rsidRPr="00AD5152">
        <w:rPr>
          <w:rFonts w:ascii="Times New Roman" w:hAnsi="Times New Roman"/>
          <w:sz w:val="28"/>
          <w:szCs w:val="28"/>
          <w:lang w:val="vi-VN"/>
        </w:rPr>
        <w:t xml:space="preserve">đảm bảo </w:t>
      </w:r>
      <w:r w:rsidR="000C6F65" w:rsidRPr="00AD5152">
        <w:rPr>
          <w:rFonts w:ascii="Times New Roman" w:hAnsi="Times New Roman"/>
          <w:sz w:val="28"/>
          <w:szCs w:val="28"/>
          <w:lang w:val="vi-VN"/>
        </w:rPr>
        <w:t xml:space="preserve">đúng </w:t>
      </w:r>
      <w:r w:rsidRPr="00AD5152">
        <w:rPr>
          <w:rFonts w:ascii="Times New Roman" w:hAnsi="Times New Roman"/>
          <w:sz w:val="28"/>
          <w:szCs w:val="28"/>
          <w:lang w:val="vi-VN"/>
        </w:rPr>
        <w:t xml:space="preserve">quy định </w:t>
      </w:r>
      <w:r w:rsidR="000C6F65" w:rsidRPr="00AD5152">
        <w:rPr>
          <w:rFonts w:ascii="Times New Roman" w:hAnsi="Times New Roman"/>
          <w:sz w:val="28"/>
          <w:szCs w:val="28"/>
          <w:lang w:val="vi-VN"/>
        </w:rPr>
        <w:t xml:space="preserve">của </w:t>
      </w:r>
      <w:r w:rsidRPr="00AD5152">
        <w:rPr>
          <w:rFonts w:ascii="Times New Roman" w:hAnsi="Times New Roman"/>
          <w:sz w:val="28"/>
          <w:szCs w:val="28"/>
          <w:lang w:val="vi-VN"/>
        </w:rPr>
        <w:t>pháp luật</w:t>
      </w:r>
      <w:r w:rsidR="000C2771" w:rsidRPr="00AD5152">
        <w:rPr>
          <w:rFonts w:ascii="Times New Roman" w:hAnsi="Times New Roman"/>
          <w:sz w:val="28"/>
          <w:szCs w:val="28"/>
          <w:lang w:val="vi-VN"/>
        </w:rPr>
        <w:t>.</w:t>
      </w:r>
      <w:r w:rsidR="000C6F65" w:rsidRPr="00AD5152">
        <w:rPr>
          <w:rFonts w:ascii="Times New Roman" w:hAnsi="Times New Roman"/>
          <w:sz w:val="28"/>
          <w:szCs w:val="28"/>
          <w:lang w:val="vi-VN"/>
        </w:rPr>
        <w:t xml:space="preserve"> </w:t>
      </w:r>
      <w:r w:rsidR="000C2771" w:rsidRPr="00AD5152">
        <w:rPr>
          <w:rFonts w:ascii="Times New Roman" w:hAnsi="Times New Roman"/>
          <w:sz w:val="28"/>
          <w:szCs w:val="28"/>
          <w:lang w:val="vi-VN"/>
        </w:rPr>
        <w:t xml:space="preserve">Đồng </w:t>
      </w:r>
      <w:r w:rsidR="000C6F65" w:rsidRPr="00AD5152">
        <w:rPr>
          <w:rFonts w:ascii="Times New Roman" w:hAnsi="Times New Roman"/>
          <w:sz w:val="28"/>
          <w:szCs w:val="28"/>
          <w:lang w:val="vi-VN"/>
        </w:rPr>
        <w:t>thời</w:t>
      </w:r>
      <w:r w:rsidR="000C2771" w:rsidRPr="00AD5152">
        <w:rPr>
          <w:rFonts w:ascii="Times New Roman" w:hAnsi="Times New Roman"/>
          <w:sz w:val="28"/>
          <w:szCs w:val="28"/>
          <w:lang w:val="vi-VN"/>
        </w:rPr>
        <w:t>,</w:t>
      </w:r>
      <w:r w:rsidR="000C6F65" w:rsidRPr="00AD5152">
        <w:rPr>
          <w:rFonts w:ascii="Times New Roman" w:hAnsi="Times New Roman"/>
          <w:sz w:val="28"/>
          <w:szCs w:val="28"/>
          <w:lang w:val="vi-VN"/>
        </w:rPr>
        <w:t xml:space="preserve"> đề nghị Ủy ban nhân dân Thành phố</w:t>
      </w:r>
      <w:r w:rsidR="000C2771" w:rsidRPr="00AD5152">
        <w:rPr>
          <w:rFonts w:ascii="Times New Roman" w:hAnsi="Times New Roman"/>
          <w:sz w:val="28"/>
          <w:szCs w:val="28"/>
          <w:lang w:val="vi-VN"/>
        </w:rPr>
        <w:t xml:space="preserve"> Hồ Chí Minh</w:t>
      </w:r>
      <w:r w:rsidR="000C6F65" w:rsidRPr="00AD5152">
        <w:rPr>
          <w:rFonts w:ascii="Times New Roman" w:hAnsi="Times New Roman"/>
          <w:sz w:val="28"/>
          <w:szCs w:val="28"/>
          <w:lang w:val="vi-VN"/>
        </w:rPr>
        <w:t>:</w:t>
      </w:r>
    </w:p>
    <w:p w14:paraId="6E08BB85" w14:textId="415F8E42" w:rsidR="000C6F65" w:rsidRPr="00AD5152" w:rsidRDefault="000C6F65"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 xml:space="preserve">- </w:t>
      </w:r>
      <w:r w:rsidR="00D7000C" w:rsidRPr="00AD5152">
        <w:rPr>
          <w:rFonts w:ascii="Times New Roman" w:hAnsi="Times New Roman"/>
          <w:sz w:val="28"/>
          <w:szCs w:val="28"/>
          <w:lang w:val="vi-VN"/>
        </w:rPr>
        <w:t xml:space="preserve">Ban </w:t>
      </w:r>
      <w:r w:rsidRPr="00AD5152">
        <w:rPr>
          <w:rFonts w:ascii="Times New Roman" w:hAnsi="Times New Roman"/>
          <w:sz w:val="28"/>
          <w:szCs w:val="28"/>
          <w:lang w:val="vi-VN"/>
        </w:rPr>
        <w:t>hành hướng dẫn cụ thể về quy trình tiếp nhận, thẩm định, xét duyệt và thanh quyết toán kinh phí nhằm bảo đảm việc triển khai thống nhất, công khai, minh bạch và thuận lợi cho tổ chức, cá nhân tiếp cận chính sách.</w:t>
      </w:r>
    </w:p>
    <w:p w14:paraId="600EDA25" w14:textId="42E5186B" w:rsidR="000C6F65" w:rsidRPr="00AD5152" w:rsidRDefault="000C6F65"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 xml:space="preserve">- Tổ chức thực hiện chính sách phải bảo đảm đúng nguyên tắc hỗ trợ theo Nghị quyết, đặc biệt là nguyên tắc công khai, minh bạch, bình đẳng, không trùng lặp và không hỗ trợ đối với các trường hợp đã được hưởng hỗ trợ từ nguồn </w:t>
      </w:r>
      <w:r w:rsidR="008A2CC9" w:rsidRPr="00AD5152">
        <w:rPr>
          <w:rFonts w:ascii="Times New Roman" w:hAnsi="Times New Roman"/>
          <w:sz w:val="28"/>
          <w:szCs w:val="28"/>
          <w:lang w:val="vi-VN"/>
        </w:rPr>
        <w:br/>
      </w:r>
      <w:r w:rsidRPr="00AD5152">
        <w:rPr>
          <w:rFonts w:ascii="Times New Roman" w:hAnsi="Times New Roman"/>
          <w:sz w:val="28"/>
          <w:szCs w:val="28"/>
          <w:lang w:val="vi-VN"/>
        </w:rPr>
        <w:t xml:space="preserve">ngân sách nhà nước theo chính sách khác. </w:t>
      </w:r>
    </w:p>
    <w:p w14:paraId="34D3AEF5" w14:textId="4840016C" w:rsidR="000C6F65" w:rsidRPr="00AD5152" w:rsidRDefault="000C6F65"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 xml:space="preserve">- Bố trí kinh phí thực hiện chính sách phù hợp với khả năng cân đối </w:t>
      </w:r>
      <w:r w:rsidR="008A2CC9" w:rsidRPr="00AD5152">
        <w:rPr>
          <w:rFonts w:ascii="Times New Roman" w:hAnsi="Times New Roman"/>
          <w:sz w:val="28"/>
          <w:szCs w:val="28"/>
          <w:lang w:val="vi-VN"/>
        </w:rPr>
        <w:br/>
      </w:r>
      <w:r w:rsidRPr="00AD5152">
        <w:rPr>
          <w:rFonts w:ascii="Times New Roman" w:hAnsi="Times New Roman"/>
          <w:sz w:val="28"/>
          <w:szCs w:val="28"/>
          <w:lang w:val="vi-VN"/>
        </w:rPr>
        <w:t xml:space="preserve">ngân sách hằng năm, bảo đảm đúng quy định của Luật Ngân sách nhà nước, </w:t>
      </w:r>
      <w:r w:rsidR="008A2CC9" w:rsidRPr="00AD5152">
        <w:rPr>
          <w:rFonts w:ascii="Times New Roman" w:hAnsi="Times New Roman"/>
          <w:sz w:val="28"/>
          <w:szCs w:val="28"/>
          <w:lang w:val="vi-VN"/>
        </w:rPr>
        <w:br/>
      </w:r>
      <w:r w:rsidRPr="00AD5152">
        <w:rPr>
          <w:rFonts w:ascii="Times New Roman" w:hAnsi="Times New Roman"/>
          <w:sz w:val="28"/>
          <w:szCs w:val="28"/>
          <w:lang w:val="vi-VN"/>
        </w:rPr>
        <w:t>đúng mục tiêu, đúng đối tượng và trong phạm vi dự toán được giao</w:t>
      </w:r>
      <w:r w:rsidR="00EC05A3" w:rsidRPr="00AD5152">
        <w:rPr>
          <w:rFonts w:ascii="Times New Roman" w:hAnsi="Times New Roman"/>
          <w:sz w:val="28"/>
          <w:szCs w:val="28"/>
          <w:lang w:val="vi-VN"/>
        </w:rPr>
        <w:t>.</w:t>
      </w:r>
    </w:p>
    <w:p w14:paraId="76DEE6B3" w14:textId="77777777" w:rsidR="00D7000C" w:rsidRPr="00AD5152" w:rsidRDefault="00D7000C"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 xml:space="preserve">- Đẩy mạnh công tác phổ biến chính sách đến cộng đồng doanh nghiệp, </w:t>
      </w:r>
      <w:r w:rsidRPr="00AD5152">
        <w:rPr>
          <w:rFonts w:ascii="Times New Roman" w:hAnsi="Times New Roman"/>
          <w:sz w:val="28"/>
          <w:szCs w:val="28"/>
          <w:lang w:val="vi-VN"/>
        </w:rPr>
        <w:br/>
        <w:t xml:space="preserve">tổ chức khoa học công nghệ, cơ sở nghiên cứu, cơ sở giáo dục đào tạo, trung tâm đổi mới sáng tạo, trung tâm khởi nghiệp sáng tạo, hợp tác xã và cá nhân trên </w:t>
      </w:r>
      <w:r w:rsidRPr="00AD5152">
        <w:rPr>
          <w:rFonts w:ascii="Times New Roman" w:hAnsi="Times New Roman"/>
          <w:sz w:val="28"/>
          <w:szCs w:val="28"/>
          <w:lang w:val="vi-VN"/>
        </w:rPr>
        <w:br/>
        <w:t xml:space="preserve">địa bàn nhằm nâng cao nhận thức về vai trò của tài sản trí tuệ, khuyến khích </w:t>
      </w:r>
      <w:r w:rsidRPr="00AD5152">
        <w:rPr>
          <w:rFonts w:ascii="Times New Roman" w:hAnsi="Times New Roman"/>
          <w:sz w:val="28"/>
          <w:szCs w:val="28"/>
          <w:lang w:val="vi-VN"/>
        </w:rPr>
        <w:br/>
        <w:t>hoạt động đổi mới sáng tạo, nghiên cứu khoa học và đăng ký bảo hộ quyền sở hữu trí tuệ.</w:t>
      </w:r>
    </w:p>
    <w:p w14:paraId="6C4931DA" w14:textId="6045497A" w:rsidR="000C6F65" w:rsidRPr="00AD5152" w:rsidRDefault="000C6F65"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 Định kỳ tổ chức sơ kết, đánh giá hiệu quả thực hiện chính sách để kịp thời điều chỉnh, hoàn thiện chính sách cho phù hợp thực tiễn.</w:t>
      </w:r>
    </w:p>
    <w:bookmarkEnd w:id="3"/>
    <w:p w14:paraId="0D24959A" w14:textId="77777777" w:rsidR="00971E60" w:rsidRPr="00AD5152" w:rsidRDefault="00971E60" w:rsidP="005628AC">
      <w:pPr>
        <w:spacing w:before="120" w:after="120"/>
        <w:ind w:firstLine="567"/>
        <w:jc w:val="both"/>
        <w:rPr>
          <w:rFonts w:ascii="Times New Roman" w:hAnsi="Times New Roman"/>
          <w:sz w:val="28"/>
          <w:szCs w:val="28"/>
          <w:lang w:val="vi-VN"/>
        </w:rPr>
      </w:pPr>
      <w:r w:rsidRPr="00AD5152">
        <w:rPr>
          <w:rFonts w:ascii="Times New Roman" w:hAnsi="Times New Roman"/>
          <w:sz w:val="28"/>
          <w:szCs w:val="28"/>
          <w:lang w:val="vi-VN"/>
        </w:rPr>
        <w:t xml:space="preserve">2. Thường trực Hội đồng nhân dân Thành phố Hồ Chí Minh, các Ban của </w:t>
      </w:r>
      <w:r w:rsidRPr="00AD5152">
        <w:rPr>
          <w:rFonts w:ascii="Times New Roman" w:hAnsi="Times New Roman"/>
          <w:sz w:val="28"/>
          <w:szCs w:val="28"/>
          <w:lang w:val="vi-VN"/>
        </w:rPr>
        <w:br/>
        <w:t xml:space="preserve">Hội đồng nhân dân Thành phố Hồ Chí Minh, các Tổ đại biểu và đại biểu Hội đồng nhân dân Thành phố Hồ Chí Minh giám sát chặt chẽ quá trình tổ chức triển khai, </w:t>
      </w:r>
      <w:r w:rsidRPr="00AD5152">
        <w:rPr>
          <w:rFonts w:ascii="Times New Roman" w:hAnsi="Times New Roman"/>
          <w:sz w:val="28"/>
          <w:szCs w:val="28"/>
          <w:lang w:val="vi-VN"/>
        </w:rPr>
        <w:br/>
        <w:t>thực hiện Nghị quyết này.</w:t>
      </w:r>
    </w:p>
    <w:p w14:paraId="5F25351A" w14:textId="5631D7D6" w:rsidR="00D74CEC" w:rsidRDefault="00D74CEC" w:rsidP="005628AC">
      <w:pPr>
        <w:spacing w:before="120" w:after="120"/>
        <w:ind w:firstLine="567"/>
        <w:jc w:val="both"/>
        <w:rPr>
          <w:rFonts w:ascii="Times New Roman" w:hAnsi="Times New Roman"/>
          <w:sz w:val="28"/>
          <w:szCs w:val="28"/>
        </w:rPr>
      </w:pPr>
      <w:r w:rsidRPr="00AD5152">
        <w:rPr>
          <w:rFonts w:ascii="Times New Roman" w:hAnsi="Times New Roman"/>
          <w:sz w:val="28"/>
          <w:szCs w:val="28"/>
          <w:lang w:val="vi-VN"/>
        </w:rPr>
        <w:t xml:space="preserve">3. Những nội dung khác liên quan đến việc hỗ trợ đăng ký bảo hộ đối với sáng chế, kiểu dáng công nghiệp và nhãn hiệu; đăng ký bảo hộ, công nhận </w:t>
      </w:r>
      <w:r w:rsidRPr="00AD5152">
        <w:rPr>
          <w:rFonts w:ascii="Times New Roman" w:hAnsi="Times New Roman"/>
          <w:sz w:val="28"/>
          <w:szCs w:val="28"/>
          <w:lang w:val="vi-VN"/>
        </w:rPr>
        <w:br/>
        <w:t xml:space="preserve">giống cây trồng mới trên địa bàn Thành phố </w:t>
      </w:r>
      <w:r w:rsidR="00DB62D1" w:rsidRPr="00AD5152">
        <w:rPr>
          <w:rFonts w:ascii="Times New Roman" w:hAnsi="Times New Roman"/>
          <w:sz w:val="28"/>
          <w:szCs w:val="28"/>
          <w:lang w:val="vi-VN"/>
        </w:rPr>
        <w:t xml:space="preserve">Hồ Chí Minh </w:t>
      </w:r>
      <w:r w:rsidRPr="00AD5152">
        <w:rPr>
          <w:rFonts w:ascii="Times New Roman" w:hAnsi="Times New Roman"/>
          <w:sz w:val="28"/>
          <w:szCs w:val="28"/>
          <w:lang w:val="vi-VN"/>
        </w:rPr>
        <w:t>không quy định tại Nghị quyết này thì thực hiện theo quy định tại Thông tư số 75/2021/TT-BTC ngày 09 tháng 9 năm 2021 của Bộ trưởng Bộ Tài chính quy định về quản lý tài chính thực hiện Chương trình phát triển tài sản trí tuệ đến năm 2030</w:t>
      </w:r>
      <w:r w:rsidR="00EC05A3" w:rsidRPr="00AD5152">
        <w:rPr>
          <w:rFonts w:ascii="Times New Roman" w:hAnsi="Times New Roman"/>
          <w:sz w:val="28"/>
          <w:szCs w:val="28"/>
          <w:lang w:val="vi-VN"/>
        </w:rPr>
        <w:t xml:space="preserve"> hoặc các văn bản quy định khác</w:t>
      </w:r>
      <w:r w:rsidRPr="00AD5152">
        <w:rPr>
          <w:rFonts w:ascii="Times New Roman" w:hAnsi="Times New Roman"/>
          <w:sz w:val="28"/>
          <w:szCs w:val="28"/>
          <w:lang w:val="vi-VN"/>
        </w:rPr>
        <w:t>.</w:t>
      </w:r>
    </w:p>
    <w:p w14:paraId="3F5576A9" w14:textId="77777777" w:rsidR="005628AC" w:rsidRDefault="005628AC" w:rsidP="005628AC">
      <w:pPr>
        <w:spacing w:before="120" w:after="120"/>
        <w:ind w:firstLine="567"/>
        <w:jc w:val="both"/>
        <w:rPr>
          <w:rFonts w:ascii="Times New Roman" w:hAnsi="Times New Roman"/>
          <w:sz w:val="28"/>
          <w:szCs w:val="28"/>
        </w:rPr>
      </w:pPr>
    </w:p>
    <w:p w14:paraId="007D7B97" w14:textId="77777777" w:rsidR="005628AC" w:rsidRPr="005628AC" w:rsidRDefault="005628AC" w:rsidP="005628AC">
      <w:pPr>
        <w:spacing w:before="120" w:after="120"/>
        <w:ind w:firstLine="567"/>
        <w:jc w:val="both"/>
        <w:rPr>
          <w:rFonts w:ascii="Times New Roman" w:hAnsi="Times New Roman"/>
          <w:sz w:val="28"/>
          <w:szCs w:val="28"/>
        </w:rPr>
      </w:pPr>
    </w:p>
    <w:p w14:paraId="736090DE" w14:textId="2B844A86" w:rsidR="001114C5" w:rsidRPr="00AD5152" w:rsidRDefault="001114C5" w:rsidP="005628AC">
      <w:pPr>
        <w:spacing w:before="120" w:after="120"/>
        <w:ind w:firstLine="567"/>
        <w:jc w:val="both"/>
        <w:rPr>
          <w:rFonts w:ascii="Times New Roman" w:hAnsi="Times New Roman"/>
          <w:b/>
          <w:bCs/>
          <w:sz w:val="28"/>
          <w:szCs w:val="28"/>
          <w:lang w:val="vi-VN"/>
        </w:rPr>
      </w:pPr>
      <w:r w:rsidRPr="00AD5152">
        <w:rPr>
          <w:rFonts w:ascii="Times New Roman" w:hAnsi="Times New Roman"/>
          <w:b/>
          <w:bCs/>
          <w:sz w:val="28"/>
          <w:szCs w:val="28"/>
          <w:lang w:val="vi-VN"/>
        </w:rPr>
        <w:lastRenderedPageBreak/>
        <w:t xml:space="preserve">Điều </w:t>
      </w:r>
      <w:r w:rsidR="001C27BF" w:rsidRPr="00AD5152">
        <w:rPr>
          <w:rFonts w:ascii="Times New Roman" w:hAnsi="Times New Roman"/>
          <w:b/>
          <w:bCs/>
          <w:sz w:val="28"/>
          <w:szCs w:val="28"/>
          <w:lang w:val="vi-VN"/>
        </w:rPr>
        <w:t>7</w:t>
      </w:r>
      <w:r w:rsidRPr="00AD5152">
        <w:rPr>
          <w:rFonts w:ascii="Times New Roman" w:hAnsi="Times New Roman"/>
          <w:b/>
          <w:bCs/>
          <w:sz w:val="28"/>
          <w:szCs w:val="28"/>
          <w:lang w:val="vi-VN"/>
        </w:rPr>
        <w:t xml:space="preserve">. Hiệu lực thi hành </w:t>
      </w:r>
    </w:p>
    <w:p w14:paraId="5AA279CD" w14:textId="77777777" w:rsidR="001114C5" w:rsidRPr="00AD5152" w:rsidRDefault="001114C5" w:rsidP="005628AC">
      <w:pPr>
        <w:spacing w:before="120" w:after="120"/>
        <w:ind w:firstLine="567"/>
        <w:jc w:val="both"/>
        <w:rPr>
          <w:rFonts w:ascii="Times New Roman" w:hAnsi="Times New Roman"/>
          <w:i/>
          <w:iCs/>
          <w:sz w:val="28"/>
          <w:szCs w:val="28"/>
          <w:lang w:val="vi-VN"/>
        </w:rPr>
      </w:pPr>
      <w:r w:rsidRPr="00AD5152">
        <w:rPr>
          <w:rFonts w:ascii="Times New Roman" w:hAnsi="Times New Roman"/>
          <w:sz w:val="28"/>
          <w:szCs w:val="28"/>
          <w:lang w:val="vi-VN"/>
        </w:rPr>
        <w:t>Nghị quyết có hiệu lực thi hành sau 10 ngày kể từ ngày Hội đồng nhân dân Thành phố thông qua.</w:t>
      </w:r>
      <w:r w:rsidRPr="00AD5152">
        <w:rPr>
          <w:rFonts w:ascii="Times New Roman" w:hAnsi="Times New Roman"/>
          <w:i/>
          <w:iCs/>
          <w:sz w:val="28"/>
          <w:szCs w:val="28"/>
          <w:lang w:val="vi-VN"/>
        </w:rPr>
        <w:t xml:space="preserve"> </w:t>
      </w:r>
    </w:p>
    <w:p w14:paraId="26278FB5" w14:textId="77777777" w:rsidR="001114C5" w:rsidRPr="00AD5152" w:rsidRDefault="001114C5" w:rsidP="005628AC">
      <w:pPr>
        <w:spacing w:before="120" w:after="120"/>
        <w:ind w:firstLine="567"/>
        <w:jc w:val="both"/>
        <w:rPr>
          <w:rFonts w:ascii="Times New Roman" w:hAnsi="Times New Roman"/>
          <w:sz w:val="28"/>
          <w:szCs w:val="28"/>
          <w:lang w:val="vi-VN"/>
        </w:rPr>
      </w:pPr>
      <w:r w:rsidRPr="00AD5152">
        <w:rPr>
          <w:rFonts w:ascii="Times New Roman" w:hAnsi="Times New Roman"/>
          <w:i/>
          <w:iCs/>
          <w:sz w:val="28"/>
          <w:szCs w:val="28"/>
          <w:lang w:val="vi-VN"/>
        </w:rPr>
        <w:t>Nghị quyết này đã được Hội đồng nhân dân Thành phố Hồ Chí Minh khóa .., Kỳ họp thứ … thông qua ngày … tháng …năm 2026</w:t>
      </w:r>
      <w:r w:rsidRPr="00AD5152">
        <w:rPr>
          <w:rFonts w:ascii="Times New Roman" w:hAnsi="Times New Roman"/>
          <w:sz w:val="28"/>
          <w:szCs w:val="28"/>
          <w:lang w:val="vi-VN"/>
        </w:rPr>
        <w:t>./.</w:t>
      </w:r>
    </w:p>
    <w:p w14:paraId="7FFB9C50" w14:textId="77777777" w:rsidR="000E17ED" w:rsidRPr="00AD5152" w:rsidRDefault="000E17ED" w:rsidP="00E87528">
      <w:pPr>
        <w:tabs>
          <w:tab w:val="left" w:pos="3360"/>
        </w:tabs>
        <w:ind w:right="-102" w:firstLine="720"/>
        <w:jc w:val="both"/>
        <w:rPr>
          <w:rFonts w:ascii="Times New Roman" w:hAnsi="Times New Roman"/>
          <w:sz w:val="28"/>
          <w:szCs w:val="28"/>
          <w:lang w:val="vi-VN"/>
        </w:rPr>
      </w:pPr>
    </w:p>
    <w:tbl>
      <w:tblPr>
        <w:tblW w:w="9356" w:type="dxa"/>
        <w:tblInd w:w="-142" w:type="dxa"/>
        <w:tblLook w:val="0000" w:firstRow="0" w:lastRow="0" w:firstColumn="0" w:lastColumn="0" w:noHBand="0" w:noVBand="0"/>
      </w:tblPr>
      <w:tblGrid>
        <w:gridCol w:w="5704"/>
        <w:gridCol w:w="3652"/>
      </w:tblGrid>
      <w:tr w:rsidR="003443B3" w:rsidRPr="00AD5152" w14:paraId="68F1F101" w14:textId="77777777" w:rsidTr="00B23889">
        <w:trPr>
          <w:trHeight w:val="1077"/>
        </w:trPr>
        <w:tc>
          <w:tcPr>
            <w:tcW w:w="5704" w:type="dxa"/>
          </w:tcPr>
          <w:p w14:paraId="72A8A1C5" w14:textId="26445B87" w:rsidR="003443B3" w:rsidRPr="00AD5152" w:rsidRDefault="003443B3" w:rsidP="00C74CE0">
            <w:pPr>
              <w:ind w:firstLine="33"/>
              <w:jc w:val="both"/>
              <w:rPr>
                <w:rFonts w:ascii="Times New Roman" w:hAnsi="Times New Roman"/>
                <w:b/>
                <w:i/>
                <w:lang w:val="vi-VN"/>
              </w:rPr>
            </w:pPr>
            <w:r w:rsidRPr="00AD5152">
              <w:rPr>
                <w:rFonts w:ascii="Times New Roman" w:hAnsi="Times New Roman"/>
                <w:b/>
                <w:bCs/>
                <w:i/>
                <w:iCs/>
                <w:lang w:val="vi-VN"/>
              </w:rPr>
              <w:t>Nơi nhận:</w:t>
            </w:r>
          </w:p>
          <w:p w14:paraId="77859110" w14:textId="27782203"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 Ủy ban thường vụ Quốc hội;</w:t>
            </w:r>
          </w:p>
          <w:p w14:paraId="5A1B0407" w14:textId="46BD8A02"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 Chính phủ;</w:t>
            </w:r>
          </w:p>
          <w:p w14:paraId="59766C10" w14:textId="70643C0D"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w:t>
            </w:r>
            <w:r w:rsidRPr="00AD5152">
              <w:rPr>
                <w:rFonts w:ascii="Times New Roman" w:hAnsi="Times New Roman"/>
                <w:sz w:val="22"/>
                <w:szCs w:val="22"/>
                <w:lang w:val="vi-VN"/>
              </w:rPr>
              <w:tab/>
              <w:t>Ban Công tác đại biểu Quốc hội;</w:t>
            </w:r>
          </w:p>
          <w:p w14:paraId="2F1C94C1" w14:textId="5060A9F2"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w:t>
            </w:r>
            <w:r w:rsidRPr="00AD5152">
              <w:rPr>
                <w:rFonts w:ascii="Times New Roman" w:hAnsi="Times New Roman"/>
                <w:sz w:val="22"/>
                <w:szCs w:val="22"/>
                <w:lang w:val="vi-VN"/>
              </w:rPr>
              <w:tab/>
              <w:t>Văn phòng Quốc hội, Văn phòng Chính phủ;</w:t>
            </w:r>
          </w:p>
          <w:p w14:paraId="76837C03" w14:textId="2764800F"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w:t>
            </w:r>
            <w:r w:rsidRPr="00AD5152">
              <w:rPr>
                <w:rFonts w:ascii="Times New Roman" w:hAnsi="Times New Roman"/>
                <w:sz w:val="22"/>
                <w:szCs w:val="22"/>
                <w:lang w:val="vi-VN"/>
              </w:rPr>
              <w:tab/>
              <w:t>Các Bộ: Tư pháp; Tài chính; KHCN;</w:t>
            </w:r>
          </w:p>
          <w:p w14:paraId="2D397F5E" w14:textId="55917C71"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 xml:space="preserve">- Cục Kiểm tra văn bản và Tổ chức thi hành pháp luật - </w:t>
            </w:r>
          </w:p>
          <w:p w14:paraId="11D811CB" w14:textId="0FD13E1A"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 xml:space="preserve"> Bộ Tư pháp;</w:t>
            </w:r>
          </w:p>
          <w:p w14:paraId="292F47A7" w14:textId="495FCF58"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w:t>
            </w:r>
            <w:r w:rsidRPr="00AD5152">
              <w:rPr>
                <w:rFonts w:ascii="Times New Roman" w:hAnsi="Times New Roman"/>
                <w:sz w:val="22"/>
                <w:szCs w:val="22"/>
                <w:lang w:val="vi-VN"/>
              </w:rPr>
              <w:tab/>
              <w:t>Thường trực Thành ủy;</w:t>
            </w:r>
          </w:p>
          <w:p w14:paraId="15DCA045" w14:textId="7BA24A11"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 Đoàn Đại biểu Quốc hội Thành phố;</w:t>
            </w:r>
          </w:p>
          <w:p w14:paraId="4BFD3F4C" w14:textId="1C006BFC"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w:t>
            </w:r>
            <w:r w:rsidRPr="00AD5152">
              <w:rPr>
                <w:rFonts w:ascii="Times New Roman" w:hAnsi="Times New Roman"/>
                <w:sz w:val="22"/>
                <w:szCs w:val="22"/>
                <w:lang w:val="vi-VN"/>
              </w:rPr>
              <w:tab/>
              <w:t>Thường trực HĐND, UBND, UBMTTQ Thành phố;</w:t>
            </w:r>
          </w:p>
          <w:p w14:paraId="4D722458" w14:textId="573B551F"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 Các Ban Đảng Thành ủy;</w:t>
            </w:r>
          </w:p>
          <w:p w14:paraId="2EE926BA" w14:textId="1A3D7768" w:rsidR="006518C4" w:rsidRPr="00AD5152" w:rsidRDefault="006518C4" w:rsidP="00C74CE0">
            <w:pPr>
              <w:ind w:left="33"/>
              <w:jc w:val="both"/>
              <w:rPr>
                <w:rFonts w:ascii="Times New Roman" w:hAnsi="Times New Roman"/>
                <w:sz w:val="22"/>
                <w:szCs w:val="22"/>
                <w:lang w:val="vi-VN"/>
              </w:rPr>
            </w:pPr>
            <w:r w:rsidRPr="00AD5152">
              <w:rPr>
                <w:rFonts w:ascii="Times New Roman" w:hAnsi="Times New Roman"/>
                <w:sz w:val="22"/>
                <w:szCs w:val="22"/>
                <w:lang w:val="vi-VN"/>
              </w:rPr>
              <w:t>-</w:t>
            </w:r>
            <w:r w:rsidR="00C74CE0" w:rsidRPr="00AD5152">
              <w:rPr>
                <w:rFonts w:ascii="Times New Roman" w:hAnsi="Times New Roman"/>
                <w:sz w:val="22"/>
                <w:szCs w:val="22"/>
                <w:lang w:val="vi-VN"/>
              </w:rPr>
              <w:t xml:space="preserve"> </w:t>
            </w:r>
            <w:r w:rsidRPr="00AD5152">
              <w:rPr>
                <w:rFonts w:ascii="Times New Roman" w:hAnsi="Times New Roman"/>
                <w:sz w:val="22"/>
                <w:szCs w:val="22"/>
                <w:lang w:val="vi-VN"/>
              </w:rPr>
              <w:t>Các Văn phòng: Thành ủy; Đoàn ĐBQH và HĐND, UBND   Thành phố;</w:t>
            </w:r>
          </w:p>
          <w:p w14:paraId="417F707B" w14:textId="46C2B080"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w:t>
            </w:r>
            <w:r w:rsidRPr="00AD5152">
              <w:rPr>
                <w:rFonts w:ascii="Times New Roman" w:hAnsi="Times New Roman"/>
                <w:sz w:val="22"/>
                <w:szCs w:val="22"/>
                <w:lang w:val="vi-VN"/>
              </w:rPr>
              <w:tab/>
              <w:t>Các sở, ban, ngành Thành phố;</w:t>
            </w:r>
          </w:p>
          <w:p w14:paraId="510B0064" w14:textId="35F9E89B"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w:t>
            </w:r>
            <w:r w:rsidRPr="00AD5152">
              <w:rPr>
                <w:rFonts w:ascii="Times New Roman" w:hAnsi="Times New Roman"/>
                <w:sz w:val="22"/>
                <w:szCs w:val="22"/>
                <w:lang w:val="vi-VN"/>
              </w:rPr>
              <w:tab/>
              <w:t>Thường trực HĐND, UBND phường, xã và đặc khu;</w:t>
            </w:r>
          </w:p>
          <w:p w14:paraId="2E1AD0C6" w14:textId="4F5D4E6F" w:rsidR="006518C4" w:rsidRPr="00AD5152" w:rsidRDefault="006518C4" w:rsidP="00C74CE0">
            <w:pPr>
              <w:tabs>
                <w:tab w:val="left" w:pos="132"/>
              </w:tabs>
              <w:ind w:firstLine="33"/>
              <w:jc w:val="both"/>
              <w:rPr>
                <w:rFonts w:ascii="Times New Roman" w:hAnsi="Times New Roman"/>
                <w:sz w:val="22"/>
                <w:szCs w:val="22"/>
                <w:lang w:val="vi-VN"/>
              </w:rPr>
            </w:pPr>
            <w:r w:rsidRPr="00AD5152">
              <w:rPr>
                <w:rFonts w:ascii="Times New Roman" w:hAnsi="Times New Roman"/>
                <w:sz w:val="22"/>
                <w:szCs w:val="22"/>
                <w:lang w:val="vi-VN"/>
              </w:rPr>
              <w:t>-</w:t>
            </w:r>
            <w:r w:rsidRPr="00AD5152">
              <w:rPr>
                <w:rFonts w:ascii="Times New Roman" w:hAnsi="Times New Roman"/>
                <w:sz w:val="22"/>
                <w:szCs w:val="22"/>
                <w:lang w:val="vi-VN"/>
              </w:rPr>
              <w:tab/>
              <w:t>Trung tâm Thông tin điện tử Thành phố;</w:t>
            </w:r>
          </w:p>
          <w:p w14:paraId="2ECA5003" w14:textId="4996E725" w:rsidR="003443B3" w:rsidRPr="00AD5152" w:rsidRDefault="006518C4" w:rsidP="00C74CE0">
            <w:pPr>
              <w:tabs>
                <w:tab w:val="left" w:pos="132"/>
              </w:tabs>
              <w:ind w:firstLine="33"/>
              <w:jc w:val="both"/>
              <w:rPr>
                <w:rFonts w:ascii="Times New Roman" w:hAnsi="Times New Roman"/>
                <w:lang w:val="vi-VN"/>
              </w:rPr>
            </w:pPr>
            <w:r w:rsidRPr="00AD5152">
              <w:rPr>
                <w:rFonts w:ascii="Times New Roman" w:hAnsi="Times New Roman"/>
                <w:sz w:val="22"/>
                <w:szCs w:val="22"/>
                <w:lang w:val="vi-VN"/>
              </w:rPr>
              <w:t>-</w:t>
            </w:r>
            <w:r w:rsidRPr="00AD5152">
              <w:rPr>
                <w:rFonts w:ascii="Times New Roman" w:hAnsi="Times New Roman"/>
                <w:sz w:val="22"/>
                <w:szCs w:val="22"/>
                <w:lang w:val="vi-VN"/>
              </w:rPr>
              <w:tab/>
              <w:t>Lưu: VT, ….</w:t>
            </w:r>
          </w:p>
        </w:tc>
        <w:tc>
          <w:tcPr>
            <w:tcW w:w="3652" w:type="dxa"/>
          </w:tcPr>
          <w:p w14:paraId="226C6061" w14:textId="77777777" w:rsidR="003443B3" w:rsidRPr="00AD5152" w:rsidRDefault="003443B3" w:rsidP="00563B93">
            <w:pPr>
              <w:pStyle w:val="Heading2"/>
              <w:rPr>
                <w:rFonts w:ascii="Times New Roman" w:hAnsi="Times New Roman"/>
                <w:sz w:val="28"/>
                <w:szCs w:val="28"/>
                <w:lang w:val="vi-VN"/>
              </w:rPr>
            </w:pPr>
            <w:r w:rsidRPr="00AD5152">
              <w:rPr>
                <w:rFonts w:ascii="Times New Roman" w:hAnsi="Times New Roman"/>
                <w:sz w:val="28"/>
                <w:szCs w:val="28"/>
                <w:lang w:val="vi-VN"/>
              </w:rPr>
              <w:t>CHỦ TỊCH</w:t>
            </w:r>
          </w:p>
          <w:p w14:paraId="32BA222F" w14:textId="77777777" w:rsidR="003443B3" w:rsidRPr="00AD5152" w:rsidRDefault="003443B3" w:rsidP="00563B93">
            <w:pPr>
              <w:rPr>
                <w:rFonts w:ascii="Times New Roman" w:hAnsi="Times New Roman"/>
                <w:sz w:val="28"/>
                <w:szCs w:val="28"/>
                <w:lang w:val="vi-VN"/>
              </w:rPr>
            </w:pPr>
          </w:p>
          <w:p w14:paraId="29BE40B7" w14:textId="77777777" w:rsidR="003443B3" w:rsidRPr="00AD5152" w:rsidRDefault="003443B3" w:rsidP="00563B93">
            <w:pPr>
              <w:rPr>
                <w:rFonts w:ascii="Times New Roman" w:hAnsi="Times New Roman"/>
                <w:sz w:val="28"/>
                <w:szCs w:val="28"/>
                <w:lang w:val="vi-VN"/>
              </w:rPr>
            </w:pPr>
          </w:p>
          <w:p w14:paraId="02C56594" w14:textId="77777777" w:rsidR="003443B3" w:rsidRPr="00AD5152" w:rsidRDefault="003443B3" w:rsidP="00563B93">
            <w:pPr>
              <w:rPr>
                <w:rFonts w:ascii="Times New Roman" w:hAnsi="Times New Roman"/>
                <w:sz w:val="28"/>
                <w:szCs w:val="28"/>
                <w:lang w:val="vi-VN"/>
              </w:rPr>
            </w:pPr>
          </w:p>
          <w:p w14:paraId="69D6A1F9" w14:textId="77777777" w:rsidR="003443B3" w:rsidRPr="00AD5152" w:rsidRDefault="003443B3" w:rsidP="00563B93">
            <w:pPr>
              <w:rPr>
                <w:rFonts w:ascii="Times New Roman" w:hAnsi="Times New Roman"/>
                <w:sz w:val="28"/>
                <w:szCs w:val="28"/>
                <w:lang w:val="vi-VN"/>
              </w:rPr>
            </w:pPr>
          </w:p>
          <w:p w14:paraId="6A10CB09" w14:textId="77777777" w:rsidR="003443B3" w:rsidRPr="00AD5152" w:rsidRDefault="003443B3" w:rsidP="00563B93">
            <w:pPr>
              <w:rPr>
                <w:rFonts w:ascii="Times New Roman" w:hAnsi="Times New Roman"/>
                <w:sz w:val="28"/>
                <w:szCs w:val="28"/>
                <w:lang w:val="vi-VN"/>
              </w:rPr>
            </w:pPr>
          </w:p>
          <w:p w14:paraId="214A1999" w14:textId="77777777" w:rsidR="003443B3" w:rsidRPr="00AD5152" w:rsidRDefault="003443B3" w:rsidP="00563B93">
            <w:pPr>
              <w:rPr>
                <w:rFonts w:ascii="Times New Roman" w:hAnsi="Times New Roman"/>
                <w:sz w:val="28"/>
                <w:szCs w:val="28"/>
                <w:lang w:val="vi-VN"/>
              </w:rPr>
            </w:pPr>
          </w:p>
          <w:p w14:paraId="32C4C9B1" w14:textId="77777777" w:rsidR="003443B3" w:rsidRPr="00AD5152" w:rsidRDefault="003443B3" w:rsidP="00563B93">
            <w:pPr>
              <w:rPr>
                <w:rFonts w:ascii="Times New Roman" w:hAnsi="Times New Roman"/>
                <w:sz w:val="28"/>
                <w:szCs w:val="28"/>
                <w:lang w:val="vi-VN"/>
              </w:rPr>
            </w:pPr>
          </w:p>
          <w:p w14:paraId="427A4D3D" w14:textId="77777777" w:rsidR="003443B3" w:rsidRPr="00AD5152" w:rsidRDefault="003443B3" w:rsidP="00563B93">
            <w:pPr>
              <w:jc w:val="center"/>
              <w:rPr>
                <w:rFonts w:ascii="Times New Roman" w:hAnsi="Times New Roman"/>
                <w:b/>
                <w:bCs/>
                <w:lang w:val="vi-VN"/>
              </w:rPr>
            </w:pPr>
          </w:p>
        </w:tc>
      </w:tr>
    </w:tbl>
    <w:p w14:paraId="24B79705" w14:textId="77777777" w:rsidR="00544734" w:rsidRDefault="00544734" w:rsidP="00584A64">
      <w:pPr>
        <w:tabs>
          <w:tab w:val="left" w:pos="3360"/>
        </w:tabs>
        <w:ind w:right="-102"/>
        <w:jc w:val="both"/>
        <w:rPr>
          <w:rFonts w:ascii="Times New Roman" w:hAnsi="Times New Roman"/>
          <w:sz w:val="28"/>
          <w:szCs w:val="28"/>
        </w:rPr>
      </w:pPr>
    </w:p>
    <w:p w14:paraId="027C1162" w14:textId="77777777" w:rsidR="005628AC" w:rsidRDefault="005628AC" w:rsidP="005628AC">
      <w:pPr>
        <w:rPr>
          <w:rFonts w:ascii="Times New Roman" w:hAnsi="Times New Roman"/>
          <w:sz w:val="28"/>
          <w:szCs w:val="28"/>
        </w:rPr>
      </w:pPr>
    </w:p>
    <w:p w14:paraId="3CF6601C" w14:textId="77777777" w:rsidR="005628AC" w:rsidRPr="005628AC" w:rsidRDefault="005628AC" w:rsidP="005628AC">
      <w:pPr>
        <w:jc w:val="center"/>
        <w:rPr>
          <w:rFonts w:ascii="Times New Roman" w:hAnsi="Times New Roman"/>
          <w:sz w:val="28"/>
          <w:szCs w:val="28"/>
        </w:rPr>
      </w:pPr>
    </w:p>
    <w:sectPr w:rsidR="005628AC" w:rsidRPr="005628AC" w:rsidSect="00584A64">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675" w:footer="10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B122" w14:textId="77777777" w:rsidR="008354CE" w:rsidRDefault="008354CE">
      <w:r>
        <w:separator/>
      </w:r>
    </w:p>
  </w:endnote>
  <w:endnote w:type="continuationSeparator" w:id="0">
    <w:p w14:paraId="5BCDD04B" w14:textId="77777777" w:rsidR="008354CE" w:rsidRDefault="0083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0B94" w14:textId="77777777" w:rsidR="00492D85" w:rsidRDefault="00492D85" w:rsidP="003760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58FE36" w14:textId="77777777" w:rsidR="00492D85" w:rsidRDefault="00492D85" w:rsidP="006A0DE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D7F7" w14:textId="77777777" w:rsidR="00492D85" w:rsidRPr="00AE36B2" w:rsidRDefault="00492D85" w:rsidP="002763C2">
    <w:pPr>
      <w:pStyle w:val="Footer"/>
      <w:tabs>
        <w:tab w:val="clear" w:pos="8640"/>
      </w:tabs>
      <w:ind w:right="87" w:firstLine="360"/>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8B06" w14:textId="77777777" w:rsidR="00492D85" w:rsidRDefault="00492D85" w:rsidP="00C729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5DA9" w14:textId="77777777" w:rsidR="008354CE" w:rsidRDefault="008354CE">
      <w:r>
        <w:separator/>
      </w:r>
    </w:p>
  </w:footnote>
  <w:footnote w:type="continuationSeparator" w:id="0">
    <w:p w14:paraId="552990D9" w14:textId="77777777" w:rsidR="008354CE" w:rsidRDefault="0083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2B1D" w14:textId="77777777" w:rsidR="00492D85" w:rsidRDefault="00492D85" w:rsidP="000260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BAD30" w14:textId="77777777" w:rsidR="00492D85" w:rsidRDefault="00492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940109"/>
      <w:docPartObj>
        <w:docPartGallery w:val="Page Numbers (Top of Page)"/>
        <w:docPartUnique/>
      </w:docPartObj>
    </w:sdtPr>
    <w:sdtEndPr>
      <w:rPr>
        <w:noProof/>
      </w:rPr>
    </w:sdtEndPr>
    <w:sdtContent>
      <w:p w14:paraId="02B303D7" w14:textId="48D6859B" w:rsidR="00584A64" w:rsidRDefault="00584A6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20178A" w14:textId="77777777" w:rsidR="00492D85" w:rsidRPr="00584A64" w:rsidRDefault="00492D85">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8A91" w14:textId="77777777" w:rsidR="00492D85" w:rsidRDefault="00492D85" w:rsidP="006A0DE2">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
      </v:shape>
    </w:pict>
  </w:numPicBullet>
  <w:abstractNum w:abstractNumId="0" w15:restartNumberingAfterBreak="0">
    <w:nsid w:val="FFFFFF1D"/>
    <w:multiLevelType w:val="multilevel"/>
    <w:tmpl w:val="84B6D7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31053D"/>
    <w:multiLevelType w:val="hybridMultilevel"/>
    <w:tmpl w:val="3CE8EC52"/>
    <w:lvl w:ilvl="0" w:tplc="C456BF46">
      <w:start w:val="1"/>
      <w:numFmt w:val="upperRoman"/>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3EF8"/>
    <w:multiLevelType w:val="hybridMultilevel"/>
    <w:tmpl w:val="BD8086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608122C"/>
    <w:multiLevelType w:val="hybridMultilevel"/>
    <w:tmpl w:val="B48C0C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8723514"/>
    <w:multiLevelType w:val="hybridMultilevel"/>
    <w:tmpl w:val="5BD8D192"/>
    <w:lvl w:ilvl="0" w:tplc="73167BEA">
      <w:start w:val="1"/>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CEB401A"/>
    <w:multiLevelType w:val="hybridMultilevel"/>
    <w:tmpl w:val="BA0E524A"/>
    <w:lvl w:ilvl="0" w:tplc="5948B68E">
      <w:start w:val="2"/>
      <w:numFmt w:val="bullet"/>
      <w:lvlText w:val="-"/>
      <w:lvlJc w:val="left"/>
      <w:pPr>
        <w:ind w:left="1287" w:hanging="360"/>
      </w:pPr>
      <w:rPr>
        <w:rFonts w:ascii="Times New Roman" w:eastAsia="Calibri" w:hAnsi="Times New Roman" w:cs="Times New Roman"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4B76F1"/>
    <w:multiLevelType w:val="hybridMultilevel"/>
    <w:tmpl w:val="EA429A42"/>
    <w:lvl w:ilvl="0" w:tplc="921EF4B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EB7484A"/>
    <w:multiLevelType w:val="hybridMultilevel"/>
    <w:tmpl w:val="8788E9A8"/>
    <w:lvl w:ilvl="0" w:tplc="02FCFA50">
      <w:start w:val="1"/>
      <w:numFmt w:val="bullet"/>
      <w:lvlText w:val="-"/>
      <w:lvlJc w:val="left"/>
      <w:pPr>
        <w:ind w:left="1495"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0A2489F"/>
    <w:multiLevelType w:val="hybridMultilevel"/>
    <w:tmpl w:val="A1FEFB78"/>
    <w:lvl w:ilvl="0" w:tplc="FFFFFFFF">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34A3F77"/>
    <w:multiLevelType w:val="hybridMultilevel"/>
    <w:tmpl w:val="083C301A"/>
    <w:lvl w:ilvl="0" w:tplc="C6FA1B2E">
      <w:start w:val="1"/>
      <w:numFmt w:val="decimal"/>
      <w:lvlText w:val="%1."/>
      <w:lvlJc w:val="left"/>
      <w:pPr>
        <w:ind w:left="900" w:hanging="360"/>
      </w:pPr>
      <w:rPr>
        <w:rFonts w:hint="default"/>
        <w:i w:val="0"/>
        <w:sz w:val="2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50939C4"/>
    <w:multiLevelType w:val="hybridMultilevel"/>
    <w:tmpl w:val="D2267D0E"/>
    <w:lvl w:ilvl="0" w:tplc="EB4A2E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6F6E80"/>
    <w:multiLevelType w:val="hybridMultilevel"/>
    <w:tmpl w:val="C4848E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D1A3830"/>
    <w:multiLevelType w:val="hybridMultilevel"/>
    <w:tmpl w:val="D03E64FC"/>
    <w:lvl w:ilvl="0" w:tplc="3F5ABD26">
      <w:start w:val="1"/>
      <w:numFmt w:val="bullet"/>
      <w:lvlText w:val="-"/>
      <w:lvlJc w:val="left"/>
      <w:pPr>
        <w:ind w:left="8582"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E0B19FF"/>
    <w:multiLevelType w:val="hybridMultilevel"/>
    <w:tmpl w:val="FB48AB70"/>
    <w:lvl w:ilvl="0" w:tplc="1E5AA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691B3F"/>
    <w:multiLevelType w:val="hybridMultilevel"/>
    <w:tmpl w:val="CE7CE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C5E1A"/>
    <w:multiLevelType w:val="hybridMultilevel"/>
    <w:tmpl w:val="C7FCA5E4"/>
    <w:lvl w:ilvl="0" w:tplc="EB4A2ED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6F04F28"/>
    <w:multiLevelType w:val="hybridMultilevel"/>
    <w:tmpl w:val="A2D2C1AC"/>
    <w:lvl w:ilvl="0" w:tplc="228491B8">
      <w:start w:val="3"/>
      <w:numFmt w:val="bullet"/>
      <w:lvlText w:val="-"/>
      <w:lvlJc w:val="left"/>
      <w:pPr>
        <w:ind w:left="3330" w:hanging="360"/>
      </w:pPr>
      <w:rPr>
        <w:rFonts w:ascii="Times New Roman" w:eastAsia="Times New Roman" w:hAnsi="Times New Roman" w:cs="Times New Roman"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8" w15:restartNumberingAfterBreak="0">
    <w:nsid w:val="377D7A19"/>
    <w:multiLevelType w:val="hybridMultilevel"/>
    <w:tmpl w:val="1F986D1A"/>
    <w:lvl w:ilvl="0" w:tplc="B8B45C58">
      <w:start w:val="1"/>
      <w:numFmt w:val="lowerLetter"/>
      <w:lvlText w:val="%1)"/>
      <w:lvlJc w:val="left"/>
      <w:pPr>
        <w:ind w:left="1770" w:hanging="105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7881BB9"/>
    <w:multiLevelType w:val="hybridMultilevel"/>
    <w:tmpl w:val="918E5732"/>
    <w:lvl w:ilvl="0" w:tplc="724E7CE0">
      <w:start w:val="1"/>
      <w:numFmt w:val="decimal"/>
      <w:lvlText w:val="%1."/>
      <w:lvlJc w:val="left"/>
      <w:pPr>
        <w:ind w:left="864" w:hanging="360"/>
      </w:pPr>
      <w:rPr>
        <w:rFonts w:hint="default"/>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37DD6929"/>
    <w:multiLevelType w:val="hybridMultilevel"/>
    <w:tmpl w:val="2D1007E2"/>
    <w:lvl w:ilvl="0" w:tplc="EB4A2ED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92D37DD"/>
    <w:multiLevelType w:val="hybridMultilevel"/>
    <w:tmpl w:val="C608B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E7289"/>
    <w:multiLevelType w:val="hybridMultilevel"/>
    <w:tmpl w:val="8F5681AE"/>
    <w:lvl w:ilvl="0" w:tplc="EB4A2ED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5C25EB7"/>
    <w:multiLevelType w:val="hybridMultilevel"/>
    <w:tmpl w:val="1DAA5CC2"/>
    <w:lvl w:ilvl="0" w:tplc="38EE6B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54B01"/>
    <w:multiLevelType w:val="hybridMultilevel"/>
    <w:tmpl w:val="81F63402"/>
    <w:lvl w:ilvl="0" w:tplc="1CE6F8E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80937FE"/>
    <w:multiLevelType w:val="hybridMultilevel"/>
    <w:tmpl w:val="0CA46D48"/>
    <w:lvl w:ilvl="0" w:tplc="FB84A5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BC91796"/>
    <w:multiLevelType w:val="hybridMultilevel"/>
    <w:tmpl w:val="CA583986"/>
    <w:lvl w:ilvl="0" w:tplc="3034A084">
      <w:start w:val="1"/>
      <w:numFmt w:val="decimal"/>
      <w:lvlText w:val="%1."/>
      <w:lvlJc w:val="left"/>
      <w:pPr>
        <w:ind w:left="990" w:hanging="360"/>
      </w:pPr>
      <w:rPr>
        <w:b/>
        <w:i w:val="0"/>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7" w15:restartNumberingAfterBreak="0">
    <w:nsid w:val="524E3CCA"/>
    <w:multiLevelType w:val="hybridMultilevel"/>
    <w:tmpl w:val="7DB8A394"/>
    <w:lvl w:ilvl="0" w:tplc="EF041BFC">
      <w:start w:val="1"/>
      <w:numFmt w:val="lowerLetter"/>
      <w:lvlText w:val="%1)"/>
      <w:lvlJc w:val="left"/>
      <w:pPr>
        <w:ind w:left="900" w:hanging="360"/>
      </w:pPr>
      <w:rPr>
        <w:rFonts w:ascii="Times New Roman" w:eastAsia="Times New Roman" w:hAnsi="Times New Roman" w:cs="Times New Roman"/>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56682874"/>
    <w:multiLevelType w:val="hybridMultilevel"/>
    <w:tmpl w:val="149C00BC"/>
    <w:lvl w:ilvl="0" w:tplc="9A2C17A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8B01ACA"/>
    <w:multiLevelType w:val="hybridMultilevel"/>
    <w:tmpl w:val="E530152C"/>
    <w:lvl w:ilvl="0" w:tplc="280A8238">
      <w:start w:val="3"/>
      <w:numFmt w:val="bullet"/>
      <w:lvlText w:val="-"/>
      <w:lvlJc w:val="left"/>
      <w:pPr>
        <w:ind w:left="1259" w:hanging="360"/>
      </w:pPr>
      <w:rPr>
        <w:rFonts w:ascii="Times New Roman" w:eastAsia="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30" w15:restartNumberingAfterBreak="0">
    <w:nsid w:val="59137B40"/>
    <w:multiLevelType w:val="hybridMultilevel"/>
    <w:tmpl w:val="210AFB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901330"/>
    <w:multiLevelType w:val="hybridMultilevel"/>
    <w:tmpl w:val="A6F46962"/>
    <w:lvl w:ilvl="0" w:tplc="FFFFFFFF">
      <w:start w:val="1"/>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2" w15:restartNumberingAfterBreak="0">
    <w:nsid w:val="5E26248D"/>
    <w:multiLevelType w:val="hybridMultilevel"/>
    <w:tmpl w:val="4E849984"/>
    <w:lvl w:ilvl="0" w:tplc="9A400E2C">
      <w:start w:val="1"/>
      <w:numFmt w:val="decimal"/>
      <w:suff w:val="space"/>
      <w:lvlText w:val="Điều %1."/>
      <w:lvlJc w:val="left"/>
      <w:pPr>
        <w:ind w:left="720" w:firstLine="0"/>
      </w:pPr>
      <w:rPr>
        <w:rFonts w:ascii="Times New Roman" w:hAnsi="Times New Roman" w:cs="Times New Roman" w:hint="default"/>
        <w:b/>
        <w:i w:val="0"/>
        <w:sz w:val="28"/>
      </w:rPr>
    </w:lvl>
    <w:lvl w:ilvl="1" w:tplc="197C03F6">
      <w:start w:val="3"/>
      <w:numFmt w:val="lowerLetter"/>
      <w:lvlText w:val="%2)"/>
      <w:lvlJc w:val="left"/>
      <w:pPr>
        <w:tabs>
          <w:tab w:val="num" w:pos="1440"/>
        </w:tabs>
        <w:ind w:left="1440" w:hanging="360"/>
      </w:pPr>
    </w:lvl>
    <w:lvl w:ilvl="2" w:tplc="C8F6345A">
      <w:start w:val="1"/>
      <w:numFmt w:val="decimal"/>
      <w:lvlText w:val="%3."/>
      <w:lvlJc w:val="left"/>
      <w:pPr>
        <w:tabs>
          <w:tab w:val="num" w:pos="2340"/>
        </w:tabs>
        <w:ind w:left="2340" w:hanging="360"/>
      </w:pPr>
      <w:rPr>
        <w:b/>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F5E5FD7"/>
    <w:multiLevelType w:val="hybridMultilevel"/>
    <w:tmpl w:val="3CB66B16"/>
    <w:lvl w:ilvl="0" w:tplc="7A98B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6654FF"/>
    <w:multiLevelType w:val="hybridMultilevel"/>
    <w:tmpl w:val="C430FC84"/>
    <w:lvl w:ilvl="0" w:tplc="197E7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9B3DE8"/>
    <w:multiLevelType w:val="multilevel"/>
    <w:tmpl w:val="4920C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52089E"/>
    <w:multiLevelType w:val="hybridMultilevel"/>
    <w:tmpl w:val="C68C5CD2"/>
    <w:lvl w:ilvl="0" w:tplc="6BDC57C2">
      <w:start w:val="1"/>
      <w:numFmt w:val="lowerLetter"/>
      <w:lvlText w:val="%1)"/>
      <w:lvlJc w:val="left"/>
      <w:pPr>
        <w:ind w:left="1080" w:hanging="360"/>
      </w:pPr>
      <w:rPr>
        <w:sz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BB1273C"/>
    <w:multiLevelType w:val="hybridMultilevel"/>
    <w:tmpl w:val="DDE8C5C8"/>
    <w:lvl w:ilvl="0" w:tplc="BEE4D862">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6D8429A1"/>
    <w:multiLevelType w:val="hybridMultilevel"/>
    <w:tmpl w:val="12F80B18"/>
    <w:lvl w:ilvl="0" w:tplc="EB4A2ED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2184CA7"/>
    <w:multiLevelType w:val="hybridMultilevel"/>
    <w:tmpl w:val="C930D2E4"/>
    <w:lvl w:ilvl="0" w:tplc="9062A8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B42689F"/>
    <w:multiLevelType w:val="hybridMultilevel"/>
    <w:tmpl w:val="E6A6EE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BF372DA"/>
    <w:multiLevelType w:val="hybridMultilevel"/>
    <w:tmpl w:val="C5EEE87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2" w15:restartNumberingAfterBreak="0">
    <w:nsid w:val="7E12559A"/>
    <w:multiLevelType w:val="multilevel"/>
    <w:tmpl w:val="9AB23E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1167350">
    <w:abstractNumId w:val="11"/>
  </w:num>
  <w:num w:numId="2" w16cid:durableId="192697449">
    <w:abstractNumId w:val="19"/>
  </w:num>
  <w:num w:numId="3" w16cid:durableId="966819083">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0129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891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254300">
    <w:abstractNumId w:val="27"/>
  </w:num>
  <w:num w:numId="7" w16cid:durableId="1013073972">
    <w:abstractNumId w:val="37"/>
  </w:num>
  <w:num w:numId="8" w16cid:durableId="1634023372">
    <w:abstractNumId w:val="28"/>
  </w:num>
  <w:num w:numId="9" w16cid:durableId="741217187">
    <w:abstractNumId w:val="5"/>
  </w:num>
  <w:num w:numId="10" w16cid:durableId="646739452">
    <w:abstractNumId w:val="41"/>
  </w:num>
  <w:num w:numId="11" w16cid:durableId="1766001773">
    <w:abstractNumId w:val="10"/>
  </w:num>
  <w:num w:numId="12" w16cid:durableId="849612155">
    <w:abstractNumId w:val="39"/>
  </w:num>
  <w:num w:numId="13" w16cid:durableId="587271371">
    <w:abstractNumId w:val="24"/>
  </w:num>
  <w:num w:numId="14" w16cid:durableId="1474299457">
    <w:abstractNumId w:val="2"/>
  </w:num>
  <w:num w:numId="15" w16cid:durableId="1936133768">
    <w:abstractNumId w:val="29"/>
  </w:num>
  <w:num w:numId="16" w16cid:durableId="674916025">
    <w:abstractNumId w:val="26"/>
  </w:num>
  <w:num w:numId="17" w16cid:durableId="1628120638">
    <w:abstractNumId w:val="23"/>
  </w:num>
  <w:num w:numId="18" w16cid:durableId="486867360">
    <w:abstractNumId w:val="31"/>
  </w:num>
  <w:num w:numId="19" w16cid:durableId="1222518157">
    <w:abstractNumId w:val="9"/>
  </w:num>
  <w:num w:numId="20" w16cid:durableId="619343053">
    <w:abstractNumId w:val="17"/>
  </w:num>
  <w:num w:numId="21" w16cid:durableId="429859428">
    <w:abstractNumId w:val="40"/>
  </w:num>
  <w:num w:numId="22" w16cid:durableId="1544708450">
    <w:abstractNumId w:val="36"/>
  </w:num>
  <w:num w:numId="23" w16cid:durableId="1730151480">
    <w:abstractNumId w:val="16"/>
  </w:num>
  <w:num w:numId="24" w16cid:durableId="1629512906">
    <w:abstractNumId w:val="21"/>
  </w:num>
  <w:num w:numId="25" w16cid:durableId="1636838575">
    <w:abstractNumId w:val="20"/>
  </w:num>
  <w:num w:numId="26" w16cid:durableId="1000353162">
    <w:abstractNumId w:val="4"/>
  </w:num>
  <w:num w:numId="27" w16cid:durableId="1760756448">
    <w:abstractNumId w:val="6"/>
  </w:num>
  <w:num w:numId="28" w16cid:durableId="972516988">
    <w:abstractNumId w:val="42"/>
  </w:num>
  <w:num w:numId="29" w16cid:durableId="62604663">
    <w:abstractNumId w:val="35"/>
  </w:num>
  <w:num w:numId="30" w16cid:durableId="30806844">
    <w:abstractNumId w:val="0"/>
  </w:num>
  <w:num w:numId="31" w16cid:durableId="238709538">
    <w:abstractNumId w:val="1"/>
  </w:num>
  <w:num w:numId="32" w16cid:durableId="870805114">
    <w:abstractNumId w:val="12"/>
  </w:num>
  <w:num w:numId="33" w16cid:durableId="450128818">
    <w:abstractNumId w:val="3"/>
  </w:num>
  <w:num w:numId="34" w16cid:durableId="2078546740">
    <w:abstractNumId w:val="7"/>
  </w:num>
  <w:num w:numId="35" w16cid:durableId="1380515864">
    <w:abstractNumId w:val="22"/>
  </w:num>
  <w:num w:numId="36" w16cid:durableId="1815174609">
    <w:abstractNumId w:val="34"/>
  </w:num>
  <w:num w:numId="37" w16cid:durableId="2031712863">
    <w:abstractNumId w:val="30"/>
  </w:num>
  <w:num w:numId="38" w16cid:durableId="1137333171">
    <w:abstractNumId w:val="15"/>
  </w:num>
  <w:num w:numId="39" w16cid:durableId="4744621">
    <w:abstractNumId w:val="33"/>
  </w:num>
  <w:num w:numId="40" w16cid:durableId="1194079466">
    <w:abstractNumId w:val="38"/>
  </w:num>
  <w:num w:numId="41" w16cid:durableId="1339309644">
    <w:abstractNumId w:val="13"/>
  </w:num>
  <w:num w:numId="42" w16cid:durableId="821039394">
    <w:abstractNumId w:val="14"/>
  </w:num>
  <w:num w:numId="43" w16cid:durableId="1479491009">
    <w:abstractNumId w:val="25"/>
  </w:num>
  <w:num w:numId="44" w16cid:durableId="114504895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66"/>
    <w:rsid w:val="00000BEE"/>
    <w:rsid w:val="00002412"/>
    <w:rsid w:val="000045FF"/>
    <w:rsid w:val="000060B9"/>
    <w:rsid w:val="00007DA3"/>
    <w:rsid w:val="0001086C"/>
    <w:rsid w:val="000116B6"/>
    <w:rsid w:val="0001173F"/>
    <w:rsid w:val="000120C0"/>
    <w:rsid w:val="00012247"/>
    <w:rsid w:val="00014FDB"/>
    <w:rsid w:val="000151A1"/>
    <w:rsid w:val="000157C9"/>
    <w:rsid w:val="00021129"/>
    <w:rsid w:val="000221D2"/>
    <w:rsid w:val="00022474"/>
    <w:rsid w:val="00022A8E"/>
    <w:rsid w:val="00022AC1"/>
    <w:rsid w:val="000240AC"/>
    <w:rsid w:val="0002444B"/>
    <w:rsid w:val="00024A49"/>
    <w:rsid w:val="000250CF"/>
    <w:rsid w:val="000260F8"/>
    <w:rsid w:val="00031811"/>
    <w:rsid w:val="00041B61"/>
    <w:rsid w:val="000420F7"/>
    <w:rsid w:val="00042867"/>
    <w:rsid w:val="000432DD"/>
    <w:rsid w:val="00045763"/>
    <w:rsid w:val="00050D3A"/>
    <w:rsid w:val="000535EB"/>
    <w:rsid w:val="0005436A"/>
    <w:rsid w:val="0005482A"/>
    <w:rsid w:val="00055065"/>
    <w:rsid w:val="00056230"/>
    <w:rsid w:val="00057488"/>
    <w:rsid w:val="00057CF4"/>
    <w:rsid w:val="00060615"/>
    <w:rsid w:val="000623DD"/>
    <w:rsid w:val="00064224"/>
    <w:rsid w:val="00073579"/>
    <w:rsid w:val="000746B4"/>
    <w:rsid w:val="0007556B"/>
    <w:rsid w:val="00076681"/>
    <w:rsid w:val="000770FB"/>
    <w:rsid w:val="00081556"/>
    <w:rsid w:val="00081B79"/>
    <w:rsid w:val="000823E2"/>
    <w:rsid w:val="00082864"/>
    <w:rsid w:val="00086F37"/>
    <w:rsid w:val="00087567"/>
    <w:rsid w:val="00091978"/>
    <w:rsid w:val="00092E16"/>
    <w:rsid w:val="00093291"/>
    <w:rsid w:val="000933E6"/>
    <w:rsid w:val="000957FD"/>
    <w:rsid w:val="000A063B"/>
    <w:rsid w:val="000A1B65"/>
    <w:rsid w:val="000A3DB0"/>
    <w:rsid w:val="000A57BE"/>
    <w:rsid w:val="000A62D7"/>
    <w:rsid w:val="000A72E1"/>
    <w:rsid w:val="000B01B7"/>
    <w:rsid w:val="000B14ED"/>
    <w:rsid w:val="000B1C9F"/>
    <w:rsid w:val="000B2AC8"/>
    <w:rsid w:val="000B3B03"/>
    <w:rsid w:val="000B4CFF"/>
    <w:rsid w:val="000B4EFE"/>
    <w:rsid w:val="000B5060"/>
    <w:rsid w:val="000B713A"/>
    <w:rsid w:val="000C0345"/>
    <w:rsid w:val="000C2771"/>
    <w:rsid w:val="000C31CE"/>
    <w:rsid w:val="000C509B"/>
    <w:rsid w:val="000C57B4"/>
    <w:rsid w:val="000C68DD"/>
    <w:rsid w:val="000C6F65"/>
    <w:rsid w:val="000D1ED9"/>
    <w:rsid w:val="000D2588"/>
    <w:rsid w:val="000D2590"/>
    <w:rsid w:val="000D26B5"/>
    <w:rsid w:val="000D32DC"/>
    <w:rsid w:val="000D3E37"/>
    <w:rsid w:val="000D4C06"/>
    <w:rsid w:val="000D6B28"/>
    <w:rsid w:val="000D7458"/>
    <w:rsid w:val="000D7F75"/>
    <w:rsid w:val="000E1558"/>
    <w:rsid w:val="000E17ED"/>
    <w:rsid w:val="000E269F"/>
    <w:rsid w:val="000E2825"/>
    <w:rsid w:val="000E2EA3"/>
    <w:rsid w:val="000E5852"/>
    <w:rsid w:val="000E58B8"/>
    <w:rsid w:val="000E5E72"/>
    <w:rsid w:val="000E6798"/>
    <w:rsid w:val="000E7D65"/>
    <w:rsid w:val="000E7E8C"/>
    <w:rsid w:val="000F087D"/>
    <w:rsid w:val="000F4F06"/>
    <w:rsid w:val="000F5CF5"/>
    <w:rsid w:val="000F676F"/>
    <w:rsid w:val="00100FF8"/>
    <w:rsid w:val="00101183"/>
    <w:rsid w:val="001014F6"/>
    <w:rsid w:val="001025E8"/>
    <w:rsid w:val="00103CA7"/>
    <w:rsid w:val="0010410C"/>
    <w:rsid w:val="001047BD"/>
    <w:rsid w:val="00104B52"/>
    <w:rsid w:val="00105393"/>
    <w:rsid w:val="0010559D"/>
    <w:rsid w:val="0010702D"/>
    <w:rsid w:val="00110B24"/>
    <w:rsid w:val="001114C5"/>
    <w:rsid w:val="00111DF2"/>
    <w:rsid w:val="00113228"/>
    <w:rsid w:val="00115484"/>
    <w:rsid w:val="00115828"/>
    <w:rsid w:val="001218D8"/>
    <w:rsid w:val="001226F9"/>
    <w:rsid w:val="00122B0D"/>
    <w:rsid w:val="00127BE9"/>
    <w:rsid w:val="00130D5D"/>
    <w:rsid w:val="00131ED6"/>
    <w:rsid w:val="00134581"/>
    <w:rsid w:val="00134959"/>
    <w:rsid w:val="00135E51"/>
    <w:rsid w:val="001362E1"/>
    <w:rsid w:val="00137FA3"/>
    <w:rsid w:val="00140D59"/>
    <w:rsid w:val="00141264"/>
    <w:rsid w:val="00141D40"/>
    <w:rsid w:val="00143AB8"/>
    <w:rsid w:val="0014606D"/>
    <w:rsid w:val="00146D0F"/>
    <w:rsid w:val="00147AD7"/>
    <w:rsid w:val="0015047C"/>
    <w:rsid w:val="001509E6"/>
    <w:rsid w:val="00150F1D"/>
    <w:rsid w:val="00151A42"/>
    <w:rsid w:val="00152C7F"/>
    <w:rsid w:val="001604D5"/>
    <w:rsid w:val="0016278F"/>
    <w:rsid w:val="00163AF4"/>
    <w:rsid w:val="001645DE"/>
    <w:rsid w:val="00171375"/>
    <w:rsid w:val="00174653"/>
    <w:rsid w:val="00175058"/>
    <w:rsid w:val="00175386"/>
    <w:rsid w:val="00175826"/>
    <w:rsid w:val="00177EB9"/>
    <w:rsid w:val="00180899"/>
    <w:rsid w:val="0018172D"/>
    <w:rsid w:val="0018344E"/>
    <w:rsid w:val="001908A1"/>
    <w:rsid w:val="00190A3D"/>
    <w:rsid w:val="00190C88"/>
    <w:rsid w:val="00190FAC"/>
    <w:rsid w:val="001935C7"/>
    <w:rsid w:val="00193EA2"/>
    <w:rsid w:val="00194825"/>
    <w:rsid w:val="00194DE1"/>
    <w:rsid w:val="0019576B"/>
    <w:rsid w:val="00196186"/>
    <w:rsid w:val="00197160"/>
    <w:rsid w:val="001A1D01"/>
    <w:rsid w:val="001A3F5B"/>
    <w:rsid w:val="001A5EED"/>
    <w:rsid w:val="001A5F9E"/>
    <w:rsid w:val="001B03C1"/>
    <w:rsid w:val="001B5670"/>
    <w:rsid w:val="001B6218"/>
    <w:rsid w:val="001C1F4D"/>
    <w:rsid w:val="001C2299"/>
    <w:rsid w:val="001C27BF"/>
    <w:rsid w:val="001C3485"/>
    <w:rsid w:val="001C411E"/>
    <w:rsid w:val="001C4713"/>
    <w:rsid w:val="001C64C4"/>
    <w:rsid w:val="001C6637"/>
    <w:rsid w:val="001D0709"/>
    <w:rsid w:val="001D250B"/>
    <w:rsid w:val="001D3ABA"/>
    <w:rsid w:val="001D622E"/>
    <w:rsid w:val="001D6F57"/>
    <w:rsid w:val="001E2036"/>
    <w:rsid w:val="001E29E5"/>
    <w:rsid w:val="001E4AA8"/>
    <w:rsid w:val="001E53BD"/>
    <w:rsid w:val="001E5B68"/>
    <w:rsid w:val="001E7395"/>
    <w:rsid w:val="001F0DB3"/>
    <w:rsid w:val="001F1B43"/>
    <w:rsid w:val="001F2D2A"/>
    <w:rsid w:val="001F3096"/>
    <w:rsid w:val="001F512C"/>
    <w:rsid w:val="001F6984"/>
    <w:rsid w:val="001F6B8F"/>
    <w:rsid w:val="001F6F29"/>
    <w:rsid w:val="001F761D"/>
    <w:rsid w:val="00200529"/>
    <w:rsid w:val="00200E80"/>
    <w:rsid w:val="0020185F"/>
    <w:rsid w:val="00202BEF"/>
    <w:rsid w:val="00202DDF"/>
    <w:rsid w:val="00204F0D"/>
    <w:rsid w:val="00211DA0"/>
    <w:rsid w:val="00211EE4"/>
    <w:rsid w:val="00212CD0"/>
    <w:rsid w:val="00213C4A"/>
    <w:rsid w:val="002156F3"/>
    <w:rsid w:val="00220814"/>
    <w:rsid w:val="00220DDF"/>
    <w:rsid w:val="00223026"/>
    <w:rsid w:val="00223766"/>
    <w:rsid w:val="002259F4"/>
    <w:rsid w:val="00225BDA"/>
    <w:rsid w:val="0022638B"/>
    <w:rsid w:val="00226A7C"/>
    <w:rsid w:val="00233D1A"/>
    <w:rsid w:val="00234BB9"/>
    <w:rsid w:val="00234ED9"/>
    <w:rsid w:val="00237B15"/>
    <w:rsid w:val="002411CE"/>
    <w:rsid w:val="00242612"/>
    <w:rsid w:val="00242961"/>
    <w:rsid w:val="002429BD"/>
    <w:rsid w:val="00242D85"/>
    <w:rsid w:val="00243839"/>
    <w:rsid w:val="00244465"/>
    <w:rsid w:val="0024486B"/>
    <w:rsid w:val="00244B9C"/>
    <w:rsid w:val="00245098"/>
    <w:rsid w:val="00245C6C"/>
    <w:rsid w:val="00245F55"/>
    <w:rsid w:val="00251BED"/>
    <w:rsid w:val="0025263B"/>
    <w:rsid w:val="00252E63"/>
    <w:rsid w:val="00253090"/>
    <w:rsid w:val="00253ACA"/>
    <w:rsid w:val="00253E1B"/>
    <w:rsid w:val="00255236"/>
    <w:rsid w:val="00255CF7"/>
    <w:rsid w:val="00256C13"/>
    <w:rsid w:val="002573B7"/>
    <w:rsid w:val="002573D7"/>
    <w:rsid w:val="00257FD3"/>
    <w:rsid w:val="002643F6"/>
    <w:rsid w:val="00264BC3"/>
    <w:rsid w:val="00264DA2"/>
    <w:rsid w:val="00271172"/>
    <w:rsid w:val="0027329F"/>
    <w:rsid w:val="002753F8"/>
    <w:rsid w:val="00275FB0"/>
    <w:rsid w:val="002763C2"/>
    <w:rsid w:val="00277159"/>
    <w:rsid w:val="00281570"/>
    <w:rsid w:val="002824D1"/>
    <w:rsid w:val="002845E2"/>
    <w:rsid w:val="0028556B"/>
    <w:rsid w:val="0028620A"/>
    <w:rsid w:val="002870CD"/>
    <w:rsid w:val="00287456"/>
    <w:rsid w:val="00287484"/>
    <w:rsid w:val="00287AEA"/>
    <w:rsid w:val="002909FE"/>
    <w:rsid w:val="00294953"/>
    <w:rsid w:val="0029670A"/>
    <w:rsid w:val="002A078C"/>
    <w:rsid w:val="002A0CFA"/>
    <w:rsid w:val="002A1F61"/>
    <w:rsid w:val="002A36B6"/>
    <w:rsid w:val="002A4EA1"/>
    <w:rsid w:val="002A5005"/>
    <w:rsid w:val="002A5068"/>
    <w:rsid w:val="002A57E1"/>
    <w:rsid w:val="002A582F"/>
    <w:rsid w:val="002B1D61"/>
    <w:rsid w:val="002B2040"/>
    <w:rsid w:val="002B77A9"/>
    <w:rsid w:val="002C2805"/>
    <w:rsid w:val="002C34F0"/>
    <w:rsid w:val="002C77A4"/>
    <w:rsid w:val="002D0AE0"/>
    <w:rsid w:val="002D4401"/>
    <w:rsid w:val="002D4C46"/>
    <w:rsid w:val="002D7CA3"/>
    <w:rsid w:val="002E1039"/>
    <w:rsid w:val="002E5DA0"/>
    <w:rsid w:val="002E6858"/>
    <w:rsid w:val="002E7553"/>
    <w:rsid w:val="002E7C36"/>
    <w:rsid w:val="002F6BD3"/>
    <w:rsid w:val="003064C8"/>
    <w:rsid w:val="00307BF2"/>
    <w:rsid w:val="00307CCC"/>
    <w:rsid w:val="003140B1"/>
    <w:rsid w:val="0031426D"/>
    <w:rsid w:val="00314880"/>
    <w:rsid w:val="00314C2C"/>
    <w:rsid w:val="00315984"/>
    <w:rsid w:val="00316A2C"/>
    <w:rsid w:val="003171CE"/>
    <w:rsid w:val="00320A28"/>
    <w:rsid w:val="00323DDD"/>
    <w:rsid w:val="00325A1A"/>
    <w:rsid w:val="00326257"/>
    <w:rsid w:val="003271D1"/>
    <w:rsid w:val="00327BB6"/>
    <w:rsid w:val="00327C44"/>
    <w:rsid w:val="00327E56"/>
    <w:rsid w:val="00330E53"/>
    <w:rsid w:val="003334A3"/>
    <w:rsid w:val="003339D2"/>
    <w:rsid w:val="00335B83"/>
    <w:rsid w:val="003361BB"/>
    <w:rsid w:val="00337C3D"/>
    <w:rsid w:val="00341E06"/>
    <w:rsid w:val="003443B3"/>
    <w:rsid w:val="003461D0"/>
    <w:rsid w:val="00346E8F"/>
    <w:rsid w:val="00352309"/>
    <w:rsid w:val="003547D0"/>
    <w:rsid w:val="0035513A"/>
    <w:rsid w:val="0035640C"/>
    <w:rsid w:val="0036436B"/>
    <w:rsid w:val="00364CC3"/>
    <w:rsid w:val="003669F8"/>
    <w:rsid w:val="00370A5A"/>
    <w:rsid w:val="00371750"/>
    <w:rsid w:val="00371EB9"/>
    <w:rsid w:val="003731AF"/>
    <w:rsid w:val="00373E17"/>
    <w:rsid w:val="00373F69"/>
    <w:rsid w:val="00374848"/>
    <w:rsid w:val="00374A86"/>
    <w:rsid w:val="00375EBE"/>
    <w:rsid w:val="00376002"/>
    <w:rsid w:val="0037701E"/>
    <w:rsid w:val="0038061F"/>
    <w:rsid w:val="00384DFF"/>
    <w:rsid w:val="00385AF3"/>
    <w:rsid w:val="003901C6"/>
    <w:rsid w:val="00390D72"/>
    <w:rsid w:val="003921D9"/>
    <w:rsid w:val="003926AB"/>
    <w:rsid w:val="00392710"/>
    <w:rsid w:val="00394A5A"/>
    <w:rsid w:val="00394E09"/>
    <w:rsid w:val="0039563C"/>
    <w:rsid w:val="003A10A9"/>
    <w:rsid w:val="003A1137"/>
    <w:rsid w:val="003A2414"/>
    <w:rsid w:val="003A39B0"/>
    <w:rsid w:val="003A3BE6"/>
    <w:rsid w:val="003A7104"/>
    <w:rsid w:val="003B082E"/>
    <w:rsid w:val="003B0E18"/>
    <w:rsid w:val="003B30C4"/>
    <w:rsid w:val="003B38A5"/>
    <w:rsid w:val="003B4A1F"/>
    <w:rsid w:val="003B5CAB"/>
    <w:rsid w:val="003B7696"/>
    <w:rsid w:val="003B78C9"/>
    <w:rsid w:val="003B7FBB"/>
    <w:rsid w:val="003C03B9"/>
    <w:rsid w:val="003C11CD"/>
    <w:rsid w:val="003C542D"/>
    <w:rsid w:val="003C58E1"/>
    <w:rsid w:val="003C5B51"/>
    <w:rsid w:val="003C7307"/>
    <w:rsid w:val="003D242E"/>
    <w:rsid w:val="003D30E2"/>
    <w:rsid w:val="003D406A"/>
    <w:rsid w:val="003D5CFF"/>
    <w:rsid w:val="003D612E"/>
    <w:rsid w:val="003D66D9"/>
    <w:rsid w:val="003D7533"/>
    <w:rsid w:val="003D7B82"/>
    <w:rsid w:val="003D7F34"/>
    <w:rsid w:val="003E03E4"/>
    <w:rsid w:val="003E1E6E"/>
    <w:rsid w:val="003E34E0"/>
    <w:rsid w:val="003E3BAA"/>
    <w:rsid w:val="003E3FA7"/>
    <w:rsid w:val="003E5AE1"/>
    <w:rsid w:val="003E63CA"/>
    <w:rsid w:val="003E7CE8"/>
    <w:rsid w:val="003F0C27"/>
    <w:rsid w:val="003F0FF0"/>
    <w:rsid w:val="003F12E0"/>
    <w:rsid w:val="003F181D"/>
    <w:rsid w:val="003F1ACE"/>
    <w:rsid w:val="003F24A1"/>
    <w:rsid w:val="003F24E5"/>
    <w:rsid w:val="003F6529"/>
    <w:rsid w:val="003F678C"/>
    <w:rsid w:val="00400954"/>
    <w:rsid w:val="0040172D"/>
    <w:rsid w:val="004060B2"/>
    <w:rsid w:val="00407FD6"/>
    <w:rsid w:val="0041157C"/>
    <w:rsid w:val="00411BC5"/>
    <w:rsid w:val="0041378F"/>
    <w:rsid w:val="00413CA7"/>
    <w:rsid w:val="004151A3"/>
    <w:rsid w:val="00415F05"/>
    <w:rsid w:val="004166E6"/>
    <w:rsid w:val="00417F8C"/>
    <w:rsid w:val="004217BE"/>
    <w:rsid w:val="0042266D"/>
    <w:rsid w:val="00422911"/>
    <w:rsid w:val="00426BCC"/>
    <w:rsid w:val="00426EDB"/>
    <w:rsid w:val="00427233"/>
    <w:rsid w:val="00427611"/>
    <w:rsid w:val="004279C8"/>
    <w:rsid w:val="00430FC6"/>
    <w:rsid w:val="0043131C"/>
    <w:rsid w:val="004330DD"/>
    <w:rsid w:val="0043346B"/>
    <w:rsid w:val="00434399"/>
    <w:rsid w:val="0043463E"/>
    <w:rsid w:val="00434FBF"/>
    <w:rsid w:val="0043639C"/>
    <w:rsid w:val="00436911"/>
    <w:rsid w:val="00436A3F"/>
    <w:rsid w:val="004408A4"/>
    <w:rsid w:val="0044145D"/>
    <w:rsid w:val="00441EBA"/>
    <w:rsid w:val="00443EFC"/>
    <w:rsid w:val="00444749"/>
    <w:rsid w:val="0044524B"/>
    <w:rsid w:val="00446933"/>
    <w:rsid w:val="00450FDA"/>
    <w:rsid w:val="004524F1"/>
    <w:rsid w:val="004531EA"/>
    <w:rsid w:val="00454572"/>
    <w:rsid w:val="0045567F"/>
    <w:rsid w:val="00456797"/>
    <w:rsid w:val="004602E0"/>
    <w:rsid w:val="004608CD"/>
    <w:rsid w:val="00462FA1"/>
    <w:rsid w:val="00463411"/>
    <w:rsid w:val="004637F4"/>
    <w:rsid w:val="0047264A"/>
    <w:rsid w:val="004748A8"/>
    <w:rsid w:val="00474E37"/>
    <w:rsid w:val="00475F05"/>
    <w:rsid w:val="0047677C"/>
    <w:rsid w:val="00480D12"/>
    <w:rsid w:val="00480F86"/>
    <w:rsid w:val="00481B84"/>
    <w:rsid w:val="00483B01"/>
    <w:rsid w:val="00483C94"/>
    <w:rsid w:val="0048424C"/>
    <w:rsid w:val="00484265"/>
    <w:rsid w:val="00487D46"/>
    <w:rsid w:val="004919D5"/>
    <w:rsid w:val="00492D85"/>
    <w:rsid w:val="00495952"/>
    <w:rsid w:val="004A2777"/>
    <w:rsid w:val="004A35B3"/>
    <w:rsid w:val="004A4061"/>
    <w:rsid w:val="004A4E86"/>
    <w:rsid w:val="004A4FD5"/>
    <w:rsid w:val="004A5CA8"/>
    <w:rsid w:val="004A767B"/>
    <w:rsid w:val="004B00A5"/>
    <w:rsid w:val="004B371F"/>
    <w:rsid w:val="004B5B47"/>
    <w:rsid w:val="004B5FF6"/>
    <w:rsid w:val="004B7C54"/>
    <w:rsid w:val="004B7C6D"/>
    <w:rsid w:val="004C5213"/>
    <w:rsid w:val="004C6725"/>
    <w:rsid w:val="004C68F2"/>
    <w:rsid w:val="004D060B"/>
    <w:rsid w:val="004D2FF8"/>
    <w:rsid w:val="004D3899"/>
    <w:rsid w:val="004D5208"/>
    <w:rsid w:val="004D6E0B"/>
    <w:rsid w:val="004E0751"/>
    <w:rsid w:val="004E0A4B"/>
    <w:rsid w:val="004E23E6"/>
    <w:rsid w:val="004E4324"/>
    <w:rsid w:val="004E4B31"/>
    <w:rsid w:val="004E56D4"/>
    <w:rsid w:val="004E5ED5"/>
    <w:rsid w:val="004E71A0"/>
    <w:rsid w:val="004E7867"/>
    <w:rsid w:val="004F0953"/>
    <w:rsid w:val="004F1D03"/>
    <w:rsid w:val="004F2E5B"/>
    <w:rsid w:val="004F3460"/>
    <w:rsid w:val="004F4EAA"/>
    <w:rsid w:val="004F588A"/>
    <w:rsid w:val="00500CDE"/>
    <w:rsid w:val="00501432"/>
    <w:rsid w:val="005040D4"/>
    <w:rsid w:val="00507FBF"/>
    <w:rsid w:val="00510F45"/>
    <w:rsid w:val="00511187"/>
    <w:rsid w:val="00511CCB"/>
    <w:rsid w:val="00517F17"/>
    <w:rsid w:val="00520A68"/>
    <w:rsid w:val="005218FC"/>
    <w:rsid w:val="00521EDA"/>
    <w:rsid w:val="0052206E"/>
    <w:rsid w:val="00522812"/>
    <w:rsid w:val="005234B9"/>
    <w:rsid w:val="00523B7D"/>
    <w:rsid w:val="005242A2"/>
    <w:rsid w:val="00525913"/>
    <w:rsid w:val="00526BA8"/>
    <w:rsid w:val="00527C19"/>
    <w:rsid w:val="00530057"/>
    <w:rsid w:val="0053411A"/>
    <w:rsid w:val="0053611B"/>
    <w:rsid w:val="00536BCF"/>
    <w:rsid w:val="00540373"/>
    <w:rsid w:val="005410C2"/>
    <w:rsid w:val="00541706"/>
    <w:rsid w:val="00542F02"/>
    <w:rsid w:val="00544734"/>
    <w:rsid w:val="00544F8F"/>
    <w:rsid w:val="00545018"/>
    <w:rsid w:val="00546851"/>
    <w:rsid w:val="00547066"/>
    <w:rsid w:val="00550C85"/>
    <w:rsid w:val="00551B70"/>
    <w:rsid w:val="00551C8C"/>
    <w:rsid w:val="00551CDB"/>
    <w:rsid w:val="005528E3"/>
    <w:rsid w:val="00552E9A"/>
    <w:rsid w:val="00553C5E"/>
    <w:rsid w:val="00555932"/>
    <w:rsid w:val="00560379"/>
    <w:rsid w:val="0056208D"/>
    <w:rsid w:val="005628AC"/>
    <w:rsid w:val="00562BFD"/>
    <w:rsid w:val="00563B25"/>
    <w:rsid w:val="00563B93"/>
    <w:rsid w:val="00564A93"/>
    <w:rsid w:val="005652E8"/>
    <w:rsid w:val="005672B4"/>
    <w:rsid w:val="00567336"/>
    <w:rsid w:val="00567E63"/>
    <w:rsid w:val="00567E92"/>
    <w:rsid w:val="00572FE6"/>
    <w:rsid w:val="0057349B"/>
    <w:rsid w:val="005753C1"/>
    <w:rsid w:val="00581B0D"/>
    <w:rsid w:val="005829AE"/>
    <w:rsid w:val="0058336B"/>
    <w:rsid w:val="0058366F"/>
    <w:rsid w:val="00584A64"/>
    <w:rsid w:val="00584D08"/>
    <w:rsid w:val="005859DA"/>
    <w:rsid w:val="00590249"/>
    <w:rsid w:val="005906F4"/>
    <w:rsid w:val="005913DD"/>
    <w:rsid w:val="00592B39"/>
    <w:rsid w:val="00594A22"/>
    <w:rsid w:val="0059530E"/>
    <w:rsid w:val="00595EFD"/>
    <w:rsid w:val="00597F4F"/>
    <w:rsid w:val="005A4876"/>
    <w:rsid w:val="005A5312"/>
    <w:rsid w:val="005A72DA"/>
    <w:rsid w:val="005A769E"/>
    <w:rsid w:val="005A7AE1"/>
    <w:rsid w:val="005A7C9C"/>
    <w:rsid w:val="005B1219"/>
    <w:rsid w:val="005B140C"/>
    <w:rsid w:val="005B1D2C"/>
    <w:rsid w:val="005B2263"/>
    <w:rsid w:val="005B25B7"/>
    <w:rsid w:val="005B3A9A"/>
    <w:rsid w:val="005B3B3B"/>
    <w:rsid w:val="005B4200"/>
    <w:rsid w:val="005B58CC"/>
    <w:rsid w:val="005B6F7B"/>
    <w:rsid w:val="005B6FBB"/>
    <w:rsid w:val="005C0834"/>
    <w:rsid w:val="005C12DF"/>
    <w:rsid w:val="005C1AE1"/>
    <w:rsid w:val="005C323A"/>
    <w:rsid w:val="005C4369"/>
    <w:rsid w:val="005C466B"/>
    <w:rsid w:val="005C68AD"/>
    <w:rsid w:val="005D1153"/>
    <w:rsid w:val="005D1C5A"/>
    <w:rsid w:val="005D1DAD"/>
    <w:rsid w:val="005D2DAE"/>
    <w:rsid w:val="005D3802"/>
    <w:rsid w:val="005D461A"/>
    <w:rsid w:val="005D4EF2"/>
    <w:rsid w:val="005D551F"/>
    <w:rsid w:val="005E3323"/>
    <w:rsid w:val="005E573C"/>
    <w:rsid w:val="005E68FB"/>
    <w:rsid w:val="005E79E0"/>
    <w:rsid w:val="005F1A2F"/>
    <w:rsid w:val="005F21B5"/>
    <w:rsid w:val="005F3495"/>
    <w:rsid w:val="005F3C0D"/>
    <w:rsid w:val="005F4D08"/>
    <w:rsid w:val="005F7A24"/>
    <w:rsid w:val="005F7A6C"/>
    <w:rsid w:val="006002F8"/>
    <w:rsid w:val="00600E94"/>
    <w:rsid w:val="00603AEC"/>
    <w:rsid w:val="00604751"/>
    <w:rsid w:val="00605422"/>
    <w:rsid w:val="006055C9"/>
    <w:rsid w:val="00605CA7"/>
    <w:rsid w:val="006061C5"/>
    <w:rsid w:val="006062E9"/>
    <w:rsid w:val="006074C4"/>
    <w:rsid w:val="00611535"/>
    <w:rsid w:val="006124A1"/>
    <w:rsid w:val="00612A50"/>
    <w:rsid w:val="00615970"/>
    <w:rsid w:val="00620A66"/>
    <w:rsid w:val="0063045F"/>
    <w:rsid w:val="00630B60"/>
    <w:rsid w:val="00630FD4"/>
    <w:rsid w:val="00631583"/>
    <w:rsid w:val="00632210"/>
    <w:rsid w:val="00633635"/>
    <w:rsid w:val="0063366F"/>
    <w:rsid w:val="00634133"/>
    <w:rsid w:val="00634474"/>
    <w:rsid w:val="00634479"/>
    <w:rsid w:val="0063578A"/>
    <w:rsid w:val="00636931"/>
    <w:rsid w:val="006370D6"/>
    <w:rsid w:val="00637D9C"/>
    <w:rsid w:val="0064135D"/>
    <w:rsid w:val="00641376"/>
    <w:rsid w:val="0064184C"/>
    <w:rsid w:val="00643851"/>
    <w:rsid w:val="00645C92"/>
    <w:rsid w:val="006472EB"/>
    <w:rsid w:val="006478B8"/>
    <w:rsid w:val="006500C2"/>
    <w:rsid w:val="006518C4"/>
    <w:rsid w:val="0065394A"/>
    <w:rsid w:val="0065530B"/>
    <w:rsid w:val="006554D5"/>
    <w:rsid w:val="00655918"/>
    <w:rsid w:val="00656C83"/>
    <w:rsid w:val="00657105"/>
    <w:rsid w:val="00657554"/>
    <w:rsid w:val="00657EB3"/>
    <w:rsid w:val="00660509"/>
    <w:rsid w:val="00660B6D"/>
    <w:rsid w:val="006622FF"/>
    <w:rsid w:val="00662582"/>
    <w:rsid w:val="00662749"/>
    <w:rsid w:val="0066337D"/>
    <w:rsid w:val="0066377A"/>
    <w:rsid w:val="00665CBD"/>
    <w:rsid w:val="00666CBA"/>
    <w:rsid w:val="006702DB"/>
    <w:rsid w:val="00670CF6"/>
    <w:rsid w:val="00672630"/>
    <w:rsid w:val="006736BC"/>
    <w:rsid w:val="00674634"/>
    <w:rsid w:val="0067633F"/>
    <w:rsid w:val="00680019"/>
    <w:rsid w:val="006800EF"/>
    <w:rsid w:val="00682512"/>
    <w:rsid w:val="00682F4F"/>
    <w:rsid w:val="0068313D"/>
    <w:rsid w:val="00686679"/>
    <w:rsid w:val="00686F10"/>
    <w:rsid w:val="00687820"/>
    <w:rsid w:val="006905F9"/>
    <w:rsid w:val="0069253C"/>
    <w:rsid w:val="006926FF"/>
    <w:rsid w:val="006933AD"/>
    <w:rsid w:val="0069550C"/>
    <w:rsid w:val="00695C95"/>
    <w:rsid w:val="0069730E"/>
    <w:rsid w:val="0069791D"/>
    <w:rsid w:val="006A0267"/>
    <w:rsid w:val="006A0DE2"/>
    <w:rsid w:val="006A302B"/>
    <w:rsid w:val="006A7435"/>
    <w:rsid w:val="006A74CA"/>
    <w:rsid w:val="006A75FA"/>
    <w:rsid w:val="006B0AF5"/>
    <w:rsid w:val="006B25F9"/>
    <w:rsid w:val="006B367C"/>
    <w:rsid w:val="006B36B1"/>
    <w:rsid w:val="006B4071"/>
    <w:rsid w:val="006B41F0"/>
    <w:rsid w:val="006B4462"/>
    <w:rsid w:val="006B5B1D"/>
    <w:rsid w:val="006B5BFB"/>
    <w:rsid w:val="006B739F"/>
    <w:rsid w:val="006B75DC"/>
    <w:rsid w:val="006C0A2C"/>
    <w:rsid w:val="006C517A"/>
    <w:rsid w:val="006C51F8"/>
    <w:rsid w:val="006C5901"/>
    <w:rsid w:val="006C6ED2"/>
    <w:rsid w:val="006C77D8"/>
    <w:rsid w:val="006D16BF"/>
    <w:rsid w:val="006D211C"/>
    <w:rsid w:val="006D3E09"/>
    <w:rsid w:val="006D4B33"/>
    <w:rsid w:val="006D4BEF"/>
    <w:rsid w:val="006D54EC"/>
    <w:rsid w:val="006D5BC7"/>
    <w:rsid w:val="006D5C71"/>
    <w:rsid w:val="006D60DA"/>
    <w:rsid w:val="006E6ABB"/>
    <w:rsid w:val="006E6CBE"/>
    <w:rsid w:val="006F172A"/>
    <w:rsid w:val="006F1DC4"/>
    <w:rsid w:val="006F26CC"/>
    <w:rsid w:val="006F2E7D"/>
    <w:rsid w:val="006F5289"/>
    <w:rsid w:val="006F6496"/>
    <w:rsid w:val="006F729B"/>
    <w:rsid w:val="00701873"/>
    <w:rsid w:val="00702E98"/>
    <w:rsid w:val="00704087"/>
    <w:rsid w:val="00705619"/>
    <w:rsid w:val="00705F50"/>
    <w:rsid w:val="00710927"/>
    <w:rsid w:val="00711125"/>
    <w:rsid w:val="0071175B"/>
    <w:rsid w:val="00711771"/>
    <w:rsid w:val="00711BEA"/>
    <w:rsid w:val="0071360A"/>
    <w:rsid w:val="00714B20"/>
    <w:rsid w:val="0071600A"/>
    <w:rsid w:val="00716A80"/>
    <w:rsid w:val="00717C7A"/>
    <w:rsid w:val="00720259"/>
    <w:rsid w:val="00721180"/>
    <w:rsid w:val="00721CCD"/>
    <w:rsid w:val="00721EB9"/>
    <w:rsid w:val="00723297"/>
    <w:rsid w:val="00724D37"/>
    <w:rsid w:val="007256EB"/>
    <w:rsid w:val="007317A7"/>
    <w:rsid w:val="007324A4"/>
    <w:rsid w:val="00733A9B"/>
    <w:rsid w:val="007340F2"/>
    <w:rsid w:val="00734B1A"/>
    <w:rsid w:val="00734E65"/>
    <w:rsid w:val="0073553A"/>
    <w:rsid w:val="00737262"/>
    <w:rsid w:val="007379F7"/>
    <w:rsid w:val="0074083C"/>
    <w:rsid w:val="00740B1F"/>
    <w:rsid w:val="00740D7E"/>
    <w:rsid w:val="00741E37"/>
    <w:rsid w:val="0074284A"/>
    <w:rsid w:val="00743C13"/>
    <w:rsid w:val="007448EA"/>
    <w:rsid w:val="00744B68"/>
    <w:rsid w:val="00744C2B"/>
    <w:rsid w:val="00745A00"/>
    <w:rsid w:val="00745ECF"/>
    <w:rsid w:val="0074655E"/>
    <w:rsid w:val="00746C87"/>
    <w:rsid w:val="0075112B"/>
    <w:rsid w:val="00751B8E"/>
    <w:rsid w:val="007549B3"/>
    <w:rsid w:val="00755149"/>
    <w:rsid w:val="00755BC5"/>
    <w:rsid w:val="00756A52"/>
    <w:rsid w:val="007571BF"/>
    <w:rsid w:val="0075763B"/>
    <w:rsid w:val="00757CBD"/>
    <w:rsid w:val="0076161A"/>
    <w:rsid w:val="007632B3"/>
    <w:rsid w:val="00764498"/>
    <w:rsid w:val="00766971"/>
    <w:rsid w:val="00771009"/>
    <w:rsid w:val="0077233C"/>
    <w:rsid w:val="007732FD"/>
    <w:rsid w:val="007734C4"/>
    <w:rsid w:val="007740F0"/>
    <w:rsid w:val="00774784"/>
    <w:rsid w:val="00775CB3"/>
    <w:rsid w:val="007761D0"/>
    <w:rsid w:val="007802A6"/>
    <w:rsid w:val="0078118D"/>
    <w:rsid w:val="0078207B"/>
    <w:rsid w:val="007822D8"/>
    <w:rsid w:val="00784F6D"/>
    <w:rsid w:val="00785A70"/>
    <w:rsid w:val="00785DB8"/>
    <w:rsid w:val="0078634A"/>
    <w:rsid w:val="00786C17"/>
    <w:rsid w:val="00787239"/>
    <w:rsid w:val="00787C73"/>
    <w:rsid w:val="00795376"/>
    <w:rsid w:val="007970CD"/>
    <w:rsid w:val="007A0507"/>
    <w:rsid w:val="007A19C7"/>
    <w:rsid w:val="007A1E78"/>
    <w:rsid w:val="007A229B"/>
    <w:rsid w:val="007A2639"/>
    <w:rsid w:val="007A2B0A"/>
    <w:rsid w:val="007A3742"/>
    <w:rsid w:val="007A6C56"/>
    <w:rsid w:val="007A6F5E"/>
    <w:rsid w:val="007A6FFA"/>
    <w:rsid w:val="007A717D"/>
    <w:rsid w:val="007A7E6E"/>
    <w:rsid w:val="007B4A37"/>
    <w:rsid w:val="007B6E17"/>
    <w:rsid w:val="007C03AF"/>
    <w:rsid w:val="007C386A"/>
    <w:rsid w:val="007C47A3"/>
    <w:rsid w:val="007C4CBD"/>
    <w:rsid w:val="007C52E4"/>
    <w:rsid w:val="007C61FC"/>
    <w:rsid w:val="007C750E"/>
    <w:rsid w:val="007D10F8"/>
    <w:rsid w:val="007D1169"/>
    <w:rsid w:val="007D1B4E"/>
    <w:rsid w:val="007D1C91"/>
    <w:rsid w:val="007D2137"/>
    <w:rsid w:val="007D26C3"/>
    <w:rsid w:val="007D4D94"/>
    <w:rsid w:val="007D4DF8"/>
    <w:rsid w:val="007D6FB4"/>
    <w:rsid w:val="007E0A50"/>
    <w:rsid w:val="007E1D87"/>
    <w:rsid w:val="007E4DC8"/>
    <w:rsid w:val="007E5B62"/>
    <w:rsid w:val="007E6C1E"/>
    <w:rsid w:val="007E6CA1"/>
    <w:rsid w:val="007E7F3F"/>
    <w:rsid w:val="007F091B"/>
    <w:rsid w:val="007F10AD"/>
    <w:rsid w:val="007F235C"/>
    <w:rsid w:val="007F24EC"/>
    <w:rsid w:val="007F2E8C"/>
    <w:rsid w:val="007F35E2"/>
    <w:rsid w:val="007F38C1"/>
    <w:rsid w:val="007F3FB8"/>
    <w:rsid w:val="007F4490"/>
    <w:rsid w:val="007F4B51"/>
    <w:rsid w:val="007F528C"/>
    <w:rsid w:val="007F6242"/>
    <w:rsid w:val="007F7F45"/>
    <w:rsid w:val="0080324B"/>
    <w:rsid w:val="00803DFA"/>
    <w:rsid w:val="00810866"/>
    <w:rsid w:val="008123B7"/>
    <w:rsid w:val="00812B6E"/>
    <w:rsid w:val="008139E5"/>
    <w:rsid w:val="008162BA"/>
    <w:rsid w:val="00817EB8"/>
    <w:rsid w:val="0082045B"/>
    <w:rsid w:val="00820EAC"/>
    <w:rsid w:val="00824249"/>
    <w:rsid w:val="00824A36"/>
    <w:rsid w:val="00825B75"/>
    <w:rsid w:val="00826DBD"/>
    <w:rsid w:val="008315A8"/>
    <w:rsid w:val="00831D6D"/>
    <w:rsid w:val="00831FDD"/>
    <w:rsid w:val="00832449"/>
    <w:rsid w:val="00833CFB"/>
    <w:rsid w:val="008354CE"/>
    <w:rsid w:val="0083735D"/>
    <w:rsid w:val="00837630"/>
    <w:rsid w:val="0084136D"/>
    <w:rsid w:val="00841568"/>
    <w:rsid w:val="00843DC1"/>
    <w:rsid w:val="00844EE3"/>
    <w:rsid w:val="00847460"/>
    <w:rsid w:val="00847774"/>
    <w:rsid w:val="00847A56"/>
    <w:rsid w:val="008508EE"/>
    <w:rsid w:val="008522B3"/>
    <w:rsid w:val="008539F0"/>
    <w:rsid w:val="00853DC4"/>
    <w:rsid w:val="0085681B"/>
    <w:rsid w:val="0086151D"/>
    <w:rsid w:val="00861DFA"/>
    <w:rsid w:val="008622D0"/>
    <w:rsid w:val="00864913"/>
    <w:rsid w:val="00866BC1"/>
    <w:rsid w:val="00870FB0"/>
    <w:rsid w:val="008728FA"/>
    <w:rsid w:val="00876210"/>
    <w:rsid w:val="00880770"/>
    <w:rsid w:val="00880D66"/>
    <w:rsid w:val="0088397C"/>
    <w:rsid w:val="00884272"/>
    <w:rsid w:val="008857DC"/>
    <w:rsid w:val="00886D6A"/>
    <w:rsid w:val="00887DA5"/>
    <w:rsid w:val="00887DE9"/>
    <w:rsid w:val="00890B49"/>
    <w:rsid w:val="00892987"/>
    <w:rsid w:val="00892F41"/>
    <w:rsid w:val="008933A8"/>
    <w:rsid w:val="00893786"/>
    <w:rsid w:val="0089378F"/>
    <w:rsid w:val="0089486D"/>
    <w:rsid w:val="008966CF"/>
    <w:rsid w:val="008A00D8"/>
    <w:rsid w:val="008A2CC9"/>
    <w:rsid w:val="008A30FC"/>
    <w:rsid w:val="008A6211"/>
    <w:rsid w:val="008A651E"/>
    <w:rsid w:val="008A7A28"/>
    <w:rsid w:val="008B0063"/>
    <w:rsid w:val="008B0FE2"/>
    <w:rsid w:val="008B1CBD"/>
    <w:rsid w:val="008B4CEE"/>
    <w:rsid w:val="008B542B"/>
    <w:rsid w:val="008B6076"/>
    <w:rsid w:val="008B6562"/>
    <w:rsid w:val="008B78AE"/>
    <w:rsid w:val="008B7C1C"/>
    <w:rsid w:val="008C0876"/>
    <w:rsid w:val="008C14A5"/>
    <w:rsid w:val="008C16A7"/>
    <w:rsid w:val="008C387C"/>
    <w:rsid w:val="008C5898"/>
    <w:rsid w:val="008C5A01"/>
    <w:rsid w:val="008C6B3B"/>
    <w:rsid w:val="008C7EBF"/>
    <w:rsid w:val="008D189D"/>
    <w:rsid w:val="008D302D"/>
    <w:rsid w:val="008D3D20"/>
    <w:rsid w:val="008D7D39"/>
    <w:rsid w:val="008E0AEA"/>
    <w:rsid w:val="008E432F"/>
    <w:rsid w:val="008E474B"/>
    <w:rsid w:val="008E5CFD"/>
    <w:rsid w:val="008E676F"/>
    <w:rsid w:val="008E6A1E"/>
    <w:rsid w:val="008F026D"/>
    <w:rsid w:val="008F0521"/>
    <w:rsid w:val="008F059D"/>
    <w:rsid w:val="008F0715"/>
    <w:rsid w:val="008F1526"/>
    <w:rsid w:val="008F3975"/>
    <w:rsid w:val="008F4668"/>
    <w:rsid w:val="008F5390"/>
    <w:rsid w:val="00900306"/>
    <w:rsid w:val="00901048"/>
    <w:rsid w:val="009024D8"/>
    <w:rsid w:val="009051D2"/>
    <w:rsid w:val="009057B2"/>
    <w:rsid w:val="0091020C"/>
    <w:rsid w:val="00910342"/>
    <w:rsid w:val="0091191B"/>
    <w:rsid w:val="009128FF"/>
    <w:rsid w:val="00914BA7"/>
    <w:rsid w:val="009166CB"/>
    <w:rsid w:val="00920047"/>
    <w:rsid w:val="00920065"/>
    <w:rsid w:val="00921A46"/>
    <w:rsid w:val="00921AA4"/>
    <w:rsid w:val="0092237C"/>
    <w:rsid w:val="009224DD"/>
    <w:rsid w:val="009230DE"/>
    <w:rsid w:val="0092324D"/>
    <w:rsid w:val="00923783"/>
    <w:rsid w:val="00923DB7"/>
    <w:rsid w:val="00924057"/>
    <w:rsid w:val="00925338"/>
    <w:rsid w:val="00925536"/>
    <w:rsid w:val="00925D7B"/>
    <w:rsid w:val="00926211"/>
    <w:rsid w:val="00926A14"/>
    <w:rsid w:val="009279C7"/>
    <w:rsid w:val="009279EA"/>
    <w:rsid w:val="00931691"/>
    <w:rsid w:val="00934257"/>
    <w:rsid w:val="009348ED"/>
    <w:rsid w:val="00935068"/>
    <w:rsid w:val="00935A09"/>
    <w:rsid w:val="00936DD2"/>
    <w:rsid w:val="009370BF"/>
    <w:rsid w:val="00943036"/>
    <w:rsid w:val="0094646D"/>
    <w:rsid w:val="00946752"/>
    <w:rsid w:val="00947821"/>
    <w:rsid w:val="0094792E"/>
    <w:rsid w:val="009527E8"/>
    <w:rsid w:val="00955476"/>
    <w:rsid w:val="00957244"/>
    <w:rsid w:val="00960F71"/>
    <w:rsid w:val="0096189D"/>
    <w:rsid w:val="00961A35"/>
    <w:rsid w:val="0096230E"/>
    <w:rsid w:val="0096235D"/>
    <w:rsid w:val="00963BC3"/>
    <w:rsid w:val="00963CB0"/>
    <w:rsid w:val="009643BC"/>
    <w:rsid w:val="00966FD3"/>
    <w:rsid w:val="009675F4"/>
    <w:rsid w:val="0097005E"/>
    <w:rsid w:val="00970722"/>
    <w:rsid w:val="00971E60"/>
    <w:rsid w:val="00980FEE"/>
    <w:rsid w:val="00981076"/>
    <w:rsid w:val="00983CE9"/>
    <w:rsid w:val="00984044"/>
    <w:rsid w:val="00984349"/>
    <w:rsid w:val="00991624"/>
    <w:rsid w:val="00992726"/>
    <w:rsid w:val="00995A58"/>
    <w:rsid w:val="00995F24"/>
    <w:rsid w:val="00996252"/>
    <w:rsid w:val="00996BFE"/>
    <w:rsid w:val="009A1756"/>
    <w:rsid w:val="009A18A8"/>
    <w:rsid w:val="009A19E5"/>
    <w:rsid w:val="009A1D85"/>
    <w:rsid w:val="009A2617"/>
    <w:rsid w:val="009A306A"/>
    <w:rsid w:val="009A3DFA"/>
    <w:rsid w:val="009A6D35"/>
    <w:rsid w:val="009A7E33"/>
    <w:rsid w:val="009B36B9"/>
    <w:rsid w:val="009B3786"/>
    <w:rsid w:val="009B4840"/>
    <w:rsid w:val="009B4D44"/>
    <w:rsid w:val="009B5225"/>
    <w:rsid w:val="009B527B"/>
    <w:rsid w:val="009B54CB"/>
    <w:rsid w:val="009B58B4"/>
    <w:rsid w:val="009B75EE"/>
    <w:rsid w:val="009B7678"/>
    <w:rsid w:val="009B7AAF"/>
    <w:rsid w:val="009C0849"/>
    <w:rsid w:val="009C0EFD"/>
    <w:rsid w:val="009C1047"/>
    <w:rsid w:val="009C654C"/>
    <w:rsid w:val="009D0343"/>
    <w:rsid w:val="009D03C5"/>
    <w:rsid w:val="009D18FB"/>
    <w:rsid w:val="009D1BFE"/>
    <w:rsid w:val="009D721C"/>
    <w:rsid w:val="009D73CF"/>
    <w:rsid w:val="009D79A9"/>
    <w:rsid w:val="009E11FC"/>
    <w:rsid w:val="009E149B"/>
    <w:rsid w:val="009E1AEF"/>
    <w:rsid w:val="009E274E"/>
    <w:rsid w:val="009E4210"/>
    <w:rsid w:val="009E562A"/>
    <w:rsid w:val="009E6C96"/>
    <w:rsid w:val="009F0B08"/>
    <w:rsid w:val="009F3248"/>
    <w:rsid w:val="009F3C15"/>
    <w:rsid w:val="009F581C"/>
    <w:rsid w:val="00A0543C"/>
    <w:rsid w:val="00A05E07"/>
    <w:rsid w:val="00A05FBD"/>
    <w:rsid w:val="00A060E3"/>
    <w:rsid w:val="00A079E9"/>
    <w:rsid w:val="00A103FA"/>
    <w:rsid w:val="00A10411"/>
    <w:rsid w:val="00A129A5"/>
    <w:rsid w:val="00A130FB"/>
    <w:rsid w:val="00A16E4C"/>
    <w:rsid w:val="00A2040D"/>
    <w:rsid w:val="00A20698"/>
    <w:rsid w:val="00A218E6"/>
    <w:rsid w:val="00A223B4"/>
    <w:rsid w:val="00A2393A"/>
    <w:rsid w:val="00A24551"/>
    <w:rsid w:val="00A27719"/>
    <w:rsid w:val="00A279EF"/>
    <w:rsid w:val="00A359C8"/>
    <w:rsid w:val="00A37108"/>
    <w:rsid w:val="00A374E8"/>
    <w:rsid w:val="00A407EC"/>
    <w:rsid w:val="00A407F5"/>
    <w:rsid w:val="00A41C33"/>
    <w:rsid w:val="00A54235"/>
    <w:rsid w:val="00A544F4"/>
    <w:rsid w:val="00A54B17"/>
    <w:rsid w:val="00A54BE0"/>
    <w:rsid w:val="00A54E04"/>
    <w:rsid w:val="00A55955"/>
    <w:rsid w:val="00A6190C"/>
    <w:rsid w:val="00A61F89"/>
    <w:rsid w:val="00A62144"/>
    <w:rsid w:val="00A624C6"/>
    <w:rsid w:val="00A6259E"/>
    <w:rsid w:val="00A66E9C"/>
    <w:rsid w:val="00A70F0F"/>
    <w:rsid w:val="00A72FE4"/>
    <w:rsid w:val="00A74417"/>
    <w:rsid w:val="00A74C0A"/>
    <w:rsid w:val="00A760C8"/>
    <w:rsid w:val="00A7695C"/>
    <w:rsid w:val="00A800B8"/>
    <w:rsid w:val="00A811BD"/>
    <w:rsid w:val="00A8187B"/>
    <w:rsid w:val="00A820EF"/>
    <w:rsid w:val="00A85D05"/>
    <w:rsid w:val="00A87CB3"/>
    <w:rsid w:val="00A90D9D"/>
    <w:rsid w:val="00A91764"/>
    <w:rsid w:val="00A918E6"/>
    <w:rsid w:val="00A91E00"/>
    <w:rsid w:val="00A920FA"/>
    <w:rsid w:val="00A945BA"/>
    <w:rsid w:val="00A959C2"/>
    <w:rsid w:val="00A964D0"/>
    <w:rsid w:val="00A96A03"/>
    <w:rsid w:val="00A96EBA"/>
    <w:rsid w:val="00A974DE"/>
    <w:rsid w:val="00A97ABB"/>
    <w:rsid w:val="00AA2E74"/>
    <w:rsid w:val="00AA3BF4"/>
    <w:rsid w:val="00AA470D"/>
    <w:rsid w:val="00AA5D93"/>
    <w:rsid w:val="00AB0088"/>
    <w:rsid w:val="00AB14FD"/>
    <w:rsid w:val="00AB2849"/>
    <w:rsid w:val="00AB2DD7"/>
    <w:rsid w:val="00AB3C74"/>
    <w:rsid w:val="00AB3DFC"/>
    <w:rsid w:val="00AB4EA9"/>
    <w:rsid w:val="00AB5A14"/>
    <w:rsid w:val="00AB719C"/>
    <w:rsid w:val="00AC121A"/>
    <w:rsid w:val="00AC14C7"/>
    <w:rsid w:val="00AC1733"/>
    <w:rsid w:val="00AC1B4E"/>
    <w:rsid w:val="00AC2528"/>
    <w:rsid w:val="00AC3B79"/>
    <w:rsid w:val="00AC59A0"/>
    <w:rsid w:val="00AC797A"/>
    <w:rsid w:val="00AD1769"/>
    <w:rsid w:val="00AD2736"/>
    <w:rsid w:val="00AD2F80"/>
    <w:rsid w:val="00AD3896"/>
    <w:rsid w:val="00AD5152"/>
    <w:rsid w:val="00AD6594"/>
    <w:rsid w:val="00AD7B70"/>
    <w:rsid w:val="00AD7D9E"/>
    <w:rsid w:val="00AE059E"/>
    <w:rsid w:val="00AE0929"/>
    <w:rsid w:val="00AE279D"/>
    <w:rsid w:val="00AE36B2"/>
    <w:rsid w:val="00AE642D"/>
    <w:rsid w:val="00AE7705"/>
    <w:rsid w:val="00AF31EF"/>
    <w:rsid w:val="00AF3BE2"/>
    <w:rsid w:val="00AF4ECC"/>
    <w:rsid w:val="00AF5060"/>
    <w:rsid w:val="00AF57EA"/>
    <w:rsid w:val="00AF772C"/>
    <w:rsid w:val="00B02132"/>
    <w:rsid w:val="00B023E2"/>
    <w:rsid w:val="00B03818"/>
    <w:rsid w:val="00B07A90"/>
    <w:rsid w:val="00B13FE6"/>
    <w:rsid w:val="00B1460F"/>
    <w:rsid w:val="00B2135F"/>
    <w:rsid w:val="00B23889"/>
    <w:rsid w:val="00B23BEC"/>
    <w:rsid w:val="00B247C1"/>
    <w:rsid w:val="00B25AC8"/>
    <w:rsid w:val="00B278FA"/>
    <w:rsid w:val="00B30010"/>
    <w:rsid w:val="00B309D0"/>
    <w:rsid w:val="00B30ADE"/>
    <w:rsid w:val="00B31BB0"/>
    <w:rsid w:val="00B32389"/>
    <w:rsid w:val="00B33530"/>
    <w:rsid w:val="00B34340"/>
    <w:rsid w:val="00B36F2D"/>
    <w:rsid w:val="00B4069A"/>
    <w:rsid w:val="00B44F67"/>
    <w:rsid w:val="00B457AF"/>
    <w:rsid w:val="00B465BF"/>
    <w:rsid w:val="00B469A9"/>
    <w:rsid w:val="00B46F71"/>
    <w:rsid w:val="00B5232F"/>
    <w:rsid w:val="00B52740"/>
    <w:rsid w:val="00B53946"/>
    <w:rsid w:val="00B5397C"/>
    <w:rsid w:val="00B53D05"/>
    <w:rsid w:val="00B56A63"/>
    <w:rsid w:val="00B6181E"/>
    <w:rsid w:val="00B61DFC"/>
    <w:rsid w:val="00B634DE"/>
    <w:rsid w:val="00B63A4C"/>
    <w:rsid w:val="00B64325"/>
    <w:rsid w:val="00B64EB7"/>
    <w:rsid w:val="00B653B4"/>
    <w:rsid w:val="00B65D41"/>
    <w:rsid w:val="00B65EFD"/>
    <w:rsid w:val="00B66CAC"/>
    <w:rsid w:val="00B7082C"/>
    <w:rsid w:val="00B71D22"/>
    <w:rsid w:val="00B72A56"/>
    <w:rsid w:val="00B73DF8"/>
    <w:rsid w:val="00B76085"/>
    <w:rsid w:val="00B801B7"/>
    <w:rsid w:val="00B815FE"/>
    <w:rsid w:val="00B82395"/>
    <w:rsid w:val="00B840BB"/>
    <w:rsid w:val="00B8612E"/>
    <w:rsid w:val="00B864EB"/>
    <w:rsid w:val="00B87AD1"/>
    <w:rsid w:val="00B911AC"/>
    <w:rsid w:val="00B938F3"/>
    <w:rsid w:val="00B9519E"/>
    <w:rsid w:val="00BA0042"/>
    <w:rsid w:val="00BA0212"/>
    <w:rsid w:val="00BA38F9"/>
    <w:rsid w:val="00BA4B67"/>
    <w:rsid w:val="00BB0818"/>
    <w:rsid w:val="00BB0BCB"/>
    <w:rsid w:val="00BB140C"/>
    <w:rsid w:val="00BB3252"/>
    <w:rsid w:val="00BB6D8D"/>
    <w:rsid w:val="00BB703B"/>
    <w:rsid w:val="00BC0505"/>
    <w:rsid w:val="00BC1902"/>
    <w:rsid w:val="00BC21DF"/>
    <w:rsid w:val="00BC4529"/>
    <w:rsid w:val="00BC63EC"/>
    <w:rsid w:val="00BC71E4"/>
    <w:rsid w:val="00BE0189"/>
    <w:rsid w:val="00BE0450"/>
    <w:rsid w:val="00BE1D02"/>
    <w:rsid w:val="00BE257E"/>
    <w:rsid w:val="00BE4311"/>
    <w:rsid w:val="00BE7093"/>
    <w:rsid w:val="00BE765E"/>
    <w:rsid w:val="00BF0EC0"/>
    <w:rsid w:val="00BF1218"/>
    <w:rsid w:val="00BF312F"/>
    <w:rsid w:val="00BF33A3"/>
    <w:rsid w:val="00BF3F49"/>
    <w:rsid w:val="00C0289A"/>
    <w:rsid w:val="00C03A08"/>
    <w:rsid w:val="00C05257"/>
    <w:rsid w:val="00C07825"/>
    <w:rsid w:val="00C117E2"/>
    <w:rsid w:val="00C1294D"/>
    <w:rsid w:val="00C12988"/>
    <w:rsid w:val="00C13EB6"/>
    <w:rsid w:val="00C145BD"/>
    <w:rsid w:val="00C14912"/>
    <w:rsid w:val="00C14C29"/>
    <w:rsid w:val="00C1578D"/>
    <w:rsid w:val="00C15FD1"/>
    <w:rsid w:val="00C16656"/>
    <w:rsid w:val="00C172FF"/>
    <w:rsid w:val="00C17C48"/>
    <w:rsid w:val="00C17E9D"/>
    <w:rsid w:val="00C20549"/>
    <w:rsid w:val="00C20C4B"/>
    <w:rsid w:val="00C218AF"/>
    <w:rsid w:val="00C21E24"/>
    <w:rsid w:val="00C22140"/>
    <w:rsid w:val="00C23541"/>
    <w:rsid w:val="00C243FE"/>
    <w:rsid w:val="00C25E98"/>
    <w:rsid w:val="00C27760"/>
    <w:rsid w:val="00C27C85"/>
    <w:rsid w:val="00C27C86"/>
    <w:rsid w:val="00C30657"/>
    <w:rsid w:val="00C3259B"/>
    <w:rsid w:val="00C32926"/>
    <w:rsid w:val="00C33513"/>
    <w:rsid w:val="00C350D3"/>
    <w:rsid w:val="00C35A43"/>
    <w:rsid w:val="00C35F94"/>
    <w:rsid w:val="00C36F74"/>
    <w:rsid w:val="00C37366"/>
    <w:rsid w:val="00C37EC3"/>
    <w:rsid w:val="00C40D0A"/>
    <w:rsid w:val="00C44B43"/>
    <w:rsid w:val="00C45C57"/>
    <w:rsid w:val="00C50E9B"/>
    <w:rsid w:val="00C515CD"/>
    <w:rsid w:val="00C521C8"/>
    <w:rsid w:val="00C57148"/>
    <w:rsid w:val="00C60F0E"/>
    <w:rsid w:val="00C614CA"/>
    <w:rsid w:val="00C65B46"/>
    <w:rsid w:val="00C663A3"/>
    <w:rsid w:val="00C70B91"/>
    <w:rsid w:val="00C70E83"/>
    <w:rsid w:val="00C71346"/>
    <w:rsid w:val="00C71FC4"/>
    <w:rsid w:val="00C72572"/>
    <w:rsid w:val="00C72917"/>
    <w:rsid w:val="00C7346A"/>
    <w:rsid w:val="00C7411A"/>
    <w:rsid w:val="00C74C71"/>
    <w:rsid w:val="00C74CE0"/>
    <w:rsid w:val="00C75524"/>
    <w:rsid w:val="00C773A9"/>
    <w:rsid w:val="00C8168E"/>
    <w:rsid w:val="00C81AE0"/>
    <w:rsid w:val="00C82862"/>
    <w:rsid w:val="00C82869"/>
    <w:rsid w:val="00C859EA"/>
    <w:rsid w:val="00C927BC"/>
    <w:rsid w:val="00C93964"/>
    <w:rsid w:val="00C93FFE"/>
    <w:rsid w:val="00C95BAB"/>
    <w:rsid w:val="00C96F1A"/>
    <w:rsid w:val="00C9707C"/>
    <w:rsid w:val="00CA06CC"/>
    <w:rsid w:val="00CA0AAB"/>
    <w:rsid w:val="00CA439A"/>
    <w:rsid w:val="00CA487C"/>
    <w:rsid w:val="00CA6019"/>
    <w:rsid w:val="00CA664D"/>
    <w:rsid w:val="00CA6C28"/>
    <w:rsid w:val="00CA71D7"/>
    <w:rsid w:val="00CB0CDF"/>
    <w:rsid w:val="00CB2232"/>
    <w:rsid w:val="00CB24CA"/>
    <w:rsid w:val="00CB338F"/>
    <w:rsid w:val="00CB6C11"/>
    <w:rsid w:val="00CB70BC"/>
    <w:rsid w:val="00CB7602"/>
    <w:rsid w:val="00CC144D"/>
    <w:rsid w:val="00CC28B6"/>
    <w:rsid w:val="00CC4426"/>
    <w:rsid w:val="00CC4AD9"/>
    <w:rsid w:val="00CC5BA3"/>
    <w:rsid w:val="00CD1BF2"/>
    <w:rsid w:val="00CD2731"/>
    <w:rsid w:val="00CD3610"/>
    <w:rsid w:val="00CD4AA1"/>
    <w:rsid w:val="00CD5125"/>
    <w:rsid w:val="00CD5E35"/>
    <w:rsid w:val="00CD5F7F"/>
    <w:rsid w:val="00CD5FF1"/>
    <w:rsid w:val="00CD7CF5"/>
    <w:rsid w:val="00CE0483"/>
    <w:rsid w:val="00CE131D"/>
    <w:rsid w:val="00CE16AB"/>
    <w:rsid w:val="00CE17F1"/>
    <w:rsid w:val="00CE187A"/>
    <w:rsid w:val="00CE281A"/>
    <w:rsid w:val="00CE346C"/>
    <w:rsid w:val="00CE3580"/>
    <w:rsid w:val="00CE4128"/>
    <w:rsid w:val="00CE4D78"/>
    <w:rsid w:val="00CE6AE8"/>
    <w:rsid w:val="00CE753B"/>
    <w:rsid w:val="00CF240E"/>
    <w:rsid w:val="00CF2AC0"/>
    <w:rsid w:val="00CF30FB"/>
    <w:rsid w:val="00CF3B43"/>
    <w:rsid w:val="00CF4EB7"/>
    <w:rsid w:val="00CF729A"/>
    <w:rsid w:val="00D03737"/>
    <w:rsid w:val="00D03C98"/>
    <w:rsid w:val="00D04BB1"/>
    <w:rsid w:val="00D100C0"/>
    <w:rsid w:val="00D116B9"/>
    <w:rsid w:val="00D1244B"/>
    <w:rsid w:val="00D13EED"/>
    <w:rsid w:val="00D17B8A"/>
    <w:rsid w:val="00D200B1"/>
    <w:rsid w:val="00D2126C"/>
    <w:rsid w:val="00D22FD4"/>
    <w:rsid w:val="00D235AB"/>
    <w:rsid w:val="00D25095"/>
    <w:rsid w:val="00D308A0"/>
    <w:rsid w:val="00D315ED"/>
    <w:rsid w:val="00D32A66"/>
    <w:rsid w:val="00D36498"/>
    <w:rsid w:val="00D36565"/>
    <w:rsid w:val="00D37C9B"/>
    <w:rsid w:val="00D37D88"/>
    <w:rsid w:val="00D442FF"/>
    <w:rsid w:val="00D44EF0"/>
    <w:rsid w:val="00D451B3"/>
    <w:rsid w:val="00D47B65"/>
    <w:rsid w:val="00D47F26"/>
    <w:rsid w:val="00D47FE7"/>
    <w:rsid w:val="00D51291"/>
    <w:rsid w:val="00D51BE2"/>
    <w:rsid w:val="00D52C24"/>
    <w:rsid w:val="00D543ED"/>
    <w:rsid w:val="00D54B0E"/>
    <w:rsid w:val="00D60222"/>
    <w:rsid w:val="00D6054F"/>
    <w:rsid w:val="00D640A3"/>
    <w:rsid w:val="00D64319"/>
    <w:rsid w:val="00D64D65"/>
    <w:rsid w:val="00D660E9"/>
    <w:rsid w:val="00D6628E"/>
    <w:rsid w:val="00D7000C"/>
    <w:rsid w:val="00D70757"/>
    <w:rsid w:val="00D71CEA"/>
    <w:rsid w:val="00D74CEC"/>
    <w:rsid w:val="00D7585C"/>
    <w:rsid w:val="00D763FF"/>
    <w:rsid w:val="00D765B3"/>
    <w:rsid w:val="00D8141B"/>
    <w:rsid w:val="00D828AE"/>
    <w:rsid w:val="00D82A5F"/>
    <w:rsid w:val="00D84435"/>
    <w:rsid w:val="00D9035F"/>
    <w:rsid w:val="00D91526"/>
    <w:rsid w:val="00D91C98"/>
    <w:rsid w:val="00D923DC"/>
    <w:rsid w:val="00D92872"/>
    <w:rsid w:val="00D9599A"/>
    <w:rsid w:val="00DA1326"/>
    <w:rsid w:val="00DA2D2F"/>
    <w:rsid w:val="00DA353F"/>
    <w:rsid w:val="00DA4AB0"/>
    <w:rsid w:val="00DA540A"/>
    <w:rsid w:val="00DA6454"/>
    <w:rsid w:val="00DA6EF0"/>
    <w:rsid w:val="00DA716C"/>
    <w:rsid w:val="00DA71DB"/>
    <w:rsid w:val="00DB2725"/>
    <w:rsid w:val="00DB36DF"/>
    <w:rsid w:val="00DB53CE"/>
    <w:rsid w:val="00DB5EE0"/>
    <w:rsid w:val="00DB62D1"/>
    <w:rsid w:val="00DB6BD3"/>
    <w:rsid w:val="00DB6C27"/>
    <w:rsid w:val="00DC2C37"/>
    <w:rsid w:val="00DC2E4A"/>
    <w:rsid w:val="00DC327E"/>
    <w:rsid w:val="00DC3A35"/>
    <w:rsid w:val="00DC6C08"/>
    <w:rsid w:val="00DC7BBB"/>
    <w:rsid w:val="00DD003A"/>
    <w:rsid w:val="00DD2025"/>
    <w:rsid w:val="00DD3AB7"/>
    <w:rsid w:val="00DD4A15"/>
    <w:rsid w:val="00DD596D"/>
    <w:rsid w:val="00DE0FF4"/>
    <w:rsid w:val="00DE15DC"/>
    <w:rsid w:val="00DE38D1"/>
    <w:rsid w:val="00DE410E"/>
    <w:rsid w:val="00DE4FCC"/>
    <w:rsid w:val="00DE624D"/>
    <w:rsid w:val="00DE6AD0"/>
    <w:rsid w:val="00DF12A4"/>
    <w:rsid w:val="00DF3560"/>
    <w:rsid w:val="00DF438C"/>
    <w:rsid w:val="00DF5DB1"/>
    <w:rsid w:val="00DF632F"/>
    <w:rsid w:val="00DF6885"/>
    <w:rsid w:val="00E00765"/>
    <w:rsid w:val="00E0078F"/>
    <w:rsid w:val="00E00E77"/>
    <w:rsid w:val="00E01413"/>
    <w:rsid w:val="00E01976"/>
    <w:rsid w:val="00E01A5C"/>
    <w:rsid w:val="00E02703"/>
    <w:rsid w:val="00E027D2"/>
    <w:rsid w:val="00E049B5"/>
    <w:rsid w:val="00E04AD2"/>
    <w:rsid w:val="00E04F4B"/>
    <w:rsid w:val="00E070FF"/>
    <w:rsid w:val="00E107FF"/>
    <w:rsid w:val="00E137FA"/>
    <w:rsid w:val="00E151F3"/>
    <w:rsid w:val="00E16518"/>
    <w:rsid w:val="00E21152"/>
    <w:rsid w:val="00E2170B"/>
    <w:rsid w:val="00E22D5E"/>
    <w:rsid w:val="00E232A3"/>
    <w:rsid w:val="00E23445"/>
    <w:rsid w:val="00E23451"/>
    <w:rsid w:val="00E2355B"/>
    <w:rsid w:val="00E3192D"/>
    <w:rsid w:val="00E31E24"/>
    <w:rsid w:val="00E3385C"/>
    <w:rsid w:val="00E3386D"/>
    <w:rsid w:val="00E33C0E"/>
    <w:rsid w:val="00E346B1"/>
    <w:rsid w:val="00E34ADE"/>
    <w:rsid w:val="00E34B01"/>
    <w:rsid w:val="00E35344"/>
    <w:rsid w:val="00E358DC"/>
    <w:rsid w:val="00E36A2A"/>
    <w:rsid w:val="00E3744E"/>
    <w:rsid w:val="00E37BE5"/>
    <w:rsid w:val="00E37DBA"/>
    <w:rsid w:val="00E4045D"/>
    <w:rsid w:val="00E40B31"/>
    <w:rsid w:val="00E40D10"/>
    <w:rsid w:val="00E40D42"/>
    <w:rsid w:val="00E414A4"/>
    <w:rsid w:val="00E41CB6"/>
    <w:rsid w:val="00E43D10"/>
    <w:rsid w:val="00E446BE"/>
    <w:rsid w:val="00E44ABD"/>
    <w:rsid w:val="00E44C0D"/>
    <w:rsid w:val="00E4748F"/>
    <w:rsid w:val="00E50FC4"/>
    <w:rsid w:val="00E51451"/>
    <w:rsid w:val="00E51FA2"/>
    <w:rsid w:val="00E531EB"/>
    <w:rsid w:val="00E54897"/>
    <w:rsid w:val="00E54EA6"/>
    <w:rsid w:val="00E54FC1"/>
    <w:rsid w:val="00E5608B"/>
    <w:rsid w:val="00E56A4D"/>
    <w:rsid w:val="00E57E4E"/>
    <w:rsid w:val="00E61301"/>
    <w:rsid w:val="00E62B6E"/>
    <w:rsid w:val="00E63AF9"/>
    <w:rsid w:val="00E63D2E"/>
    <w:rsid w:val="00E71E09"/>
    <w:rsid w:val="00E7525C"/>
    <w:rsid w:val="00E77ED8"/>
    <w:rsid w:val="00E801A7"/>
    <w:rsid w:val="00E815C7"/>
    <w:rsid w:val="00E81B16"/>
    <w:rsid w:val="00E821EA"/>
    <w:rsid w:val="00E823BB"/>
    <w:rsid w:val="00E83DD9"/>
    <w:rsid w:val="00E8451A"/>
    <w:rsid w:val="00E87528"/>
    <w:rsid w:val="00E90505"/>
    <w:rsid w:val="00E90950"/>
    <w:rsid w:val="00E91C1C"/>
    <w:rsid w:val="00E922A4"/>
    <w:rsid w:val="00E92710"/>
    <w:rsid w:val="00E92AD9"/>
    <w:rsid w:val="00E9477A"/>
    <w:rsid w:val="00E94C89"/>
    <w:rsid w:val="00E9552D"/>
    <w:rsid w:val="00EA0A95"/>
    <w:rsid w:val="00EA16CC"/>
    <w:rsid w:val="00EA1978"/>
    <w:rsid w:val="00EA262B"/>
    <w:rsid w:val="00EA645C"/>
    <w:rsid w:val="00EB0AF4"/>
    <w:rsid w:val="00EB2390"/>
    <w:rsid w:val="00EB4D2B"/>
    <w:rsid w:val="00EB5DB6"/>
    <w:rsid w:val="00EB5EA2"/>
    <w:rsid w:val="00EC032E"/>
    <w:rsid w:val="00EC05A3"/>
    <w:rsid w:val="00EC3BD5"/>
    <w:rsid w:val="00EC5A03"/>
    <w:rsid w:val="00EC6203"/>
    <w:rsid w:val="00EC63F6"/>
    <w:rsid w:val="00EC647E"/>
    <w:rsid w:val="00EC6BCA"/>
    <w:rsid w:val="00EC702E"/>
    <w:rsid w:val="00EC75BB"/>
    <w:rsid w:val="00ED0BA0"/>
    <w:rsid w:val="00ED11D6"/>
    <w:rsid w:val="00ED48FC"/>
    <w:rsid w:val="00ED5B47"/>
    <w:rsid w:val="00ED601A"/>
    <w:rsid w:val="00EE2D8F"/>
    <w:rsid w:val="00EE3306"/>
    <w:rsid w:val="00EE5211"/>
    <w:rsid w:val="00EE6C76"/>
    <w:rsid w:val="00EE6E50"/>
    <w:rsid w:val="00EE707B"/>
    <w:rsid w:val="00EE7B4B"/>
    <w:rsid w:val="00EF1348"/>
    <w:rsid w:val="00EF3A40"/>
    <w:rsid w:val="00EF79DD"/>
    <w:rsid w:val="00EF7ADD"/>
    <w:rsid w:val="00F03109"/>
    <w:rsid w:val="00F03B3B"/>
    <w:rsid w:val="00F064D9"/>
    <w:rsid w:val="00F0681B"/>
    <w:rsid w:val="00F074CB"/>
    <w:rsid w:val="00F07520"/>
    <w:rsid w:val="00F116F6"/>
    <w:rsid w:val="00F11D9E"/>
    <w:rsid w:val="00F13AC4"/>
    <w:rsid w:val="00F169D6"/>
    <w:rsid w:val="00F178A6"/>
    <w:rsid w:val="00F200FE"/>
    <w:rsid w:val="00F214EA"/>
    <w:rsid w:val="00F216A8"/>
    <w:rsid w:val="00F216DA"/>
    <w:rsid w:val="00F22BDF"/>
    <w:rsid w:val="00F23730"/>
    <w:rsid w:val="00F23838"/>
    <w:rsid w:val="00F23BDA"/>
    <w:rsid w:val="00F26243"/>
    <w:rsid w:val="00F300E7"/>
    <w:rsid w:val="00F33435"/>
    <w:rsid w:val="00F346B5"/>
    <w:rsid w:val="00F353E5"/>
    <w:rsid w:val="00F44552"/>
    <w:rsid w:val="00F452F1"/>
    <w:rsid w:val="00F466DC"/>
    <w:rsid w:val="00F50E21"/>
    <w:rsid w:val="00F50F5A"/>
    <w:rsid w:val="00F51B82"/>
    <w:rsid w:val="00F53451"/>
    <w:rsid w:val="00F548FF"/>
    <w:rsid w:val="00F56771"/>
    <w:rsid w:val="00F57828"/>
    <w:rsid w:val="00F6097B"/>
    <w:rsid w:val="00F61495"/>
    <w:rsid w:val="00F62172"/>
    <w:rsid w:val="00F632E0"/>
    <w:rsid w:val="00F6462E"/>
    <w:rsid w:val="00F64649"/>
    <w:rsid w:val="00F65495"/>
    <w:rsid w:val="00F664CD"/>
    <w:rsid w:val="00F6657F"/>
    <w:rsid w:val="00F66FE3"/>
    <w:rsid w:val="00F66FEA"/>
    <w:rsid w:val="00F671C0"/>
    <w:rsid w:val="00F677FC"/>
    <w:rsid w:val="00F67A28"/>
    <w:rsid w:val="00F72135"/>
    <w:rsid w:val="00F7236C"/>
    <w:rsid w:val="00F734F9"/>
    <w:rsid w:val="00F744DF"/>
    <w:rsid w:val="00F77CA1"/>
    <w:rsid w:val="00F80302"/>
    <w:rsid w:val="00F80DE0"/>
    <w:rsid w:val="00F818C5"/>
    <w:rsid w:val="00F832BD"/>
    <w:rsid w:val="00F83909"/>
    <w:rsid w:val="00F848C6"/>
    <w:rsid w:val="00F84DD3"/>
    <w:rsid w:val="00F864B1"/>
    <w:rsid w:val="00F87848"/>
    <w:rsid w:val="00F87EC7"/>
    <w:rsid w:val="00F908D7"/>
    <w:rsid w:val="00F944B6"/>
    <w:rsid w:val="00F9499B"/>
    <w:rsid w:val="00F9685F"/>
    <w:rsid w:val="00F97641"/>
    <w:rsid w:val="00FA0941"/>
    <w:rsid w:val="00FA10DD"/>
    <w:rsid w:val="00FA2ADF"/>
    <w:rsid w:val="00FA2C27"/>
    <w:rsid w:val="00FA3630"/>
    <w:rsid w:val="00FA643B"/>
    <w:rsid w:val="00FA6CBC"/>
    <w:rsid w:val="00FB0516"/>
    <w:rsid w:val="00FB1813"/>
    <w:rsid w:val="00FB2477"/>
    <w:rsid w:val="00FB2FB2"/>
    <w:rsid w:val="00FB2FCF"/>
    <w:rsid w:val="00FB3864"/>
    <w:rsid w:val="00FB3FED"/>
    <w:rsid w:val="00FB471F"/>
    <w:rsid w:val="00FB5E2E"/>
    <w:rsid w:val="00FB6732"/>
    <w:rsid w:val="00FB7A3C"/>
    <w:rsid w:val="00FB7E38"/>
    <w:rsid w:val="00FC02B5"/>
    <w:rsid w:val="00FC035F"/>
    <w:rsid w:val="00FC19C9"/>
    <w:rsid w:val="00FC2C17"/>
    <w:rsid w:val="00FC411E"/>
    <w:rsid w:val="00FC61BC"/>
    <w:rsid w:val="00FC6C0D"/>
    <w:rsid w:val="00FC7716"/>
    <w:rsid w:val="00FD395A"/>
    <w:rsid w:val="00FD3F86"/>
    <w:rsid w:val="00FD761F"/>
    <w:rsid w:val="00FD7D70"/>
    <w:rsid w:val="00FD7FDC"/>
    <w:rsid w:val="00FE0594"/>
    <w:rsid w:val="00FE119F"/>
    <w:rsid w:val="00FE11FA"/>
    <w:rsid w:val="00FE3B34"/>
    <w:rsid w:val="00FE3E24"/>
    <w:rsid w:val="00FE6E42"/>
    <w:rsid w:val="00FE79D6"/>
    <w:rsid w:val="00FF0978"/>
    <w:rsid w:val="00FF17AF"/>
    <w:rsid w:val="00FF47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127A4"/>
  <w15:chartTrackingRefBased/>
  <w15:docId w15:val="{4A151B16-0185-4FFA-99B1-FF53E499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24C"/>
    <w:rPr>
      <w:rFonts w:ascii="VNI-Times" w:hAnsi="VNI-Times"/>
      <w:sz w:val="24"/>
      <w:szCs w:val="24"/>
    </w:rPr>
  </w:style>
  <w:style w:type="paragraph" w:styleId="Heading1">
    <w:name w:val="heading 1"/>
    <w:basedOn w:val="Normal"/>
    <w:next w:val="Normal"/>
    <w:link w:val="Heading1Char"/>
    <w:qFormat/>
    <w:rsid w:val="00371EB9"/>
    <w:pPr>
      <w:keepNext/>
      <w:outlineLvl w:val="0"/>
    </w:pPr>
    <w:rPr>
      <w:b/>
      <w:bCs/>
      <w:sz w:val="26"/>
      <w:szCs w:val="26"/>
      <w:lang w:val="x-none" w:eastAsia="x-none"/>
    </w:rPr>
  </w:style>
  <w:style w:type="paragraph" w:styleId="Heading2">
    <w:name w:val="heading 2"/>
    <w:basedOn w:val="Normal"/>
    <w:next w:val="Normal"/>
    <w:qFormat/>
    <w:rsid w:val="00371EB9"/>
    <w:pPr>
      <w:keepNext/>
      <w:jc w:val="center"/>
      <w:outlineLvl w:val="1"/>
    </w:pPr>
    <w:rPr>
      <w:b/>
      <w:bCs/>
      <w:sz w:val="26"/>
      <w:szCs w:val="26"/>
    </w:rPr>
  </w:style>
  <w:style w:type="paragraph" w:styleId="Heading3">
    <w:name w:val="heading 3"/>
    <w:basedOn w:val="Normal"/>
    <w:next w:val="Normal"/>
    <w:qFormat/>
    <w:rsid w:val="00371EB9"/>
    <w:pPr>
      <w:keepNext/>
      <w:spacing w:before="240"/>
      <w:jc w:val="center"/>
      <w:outlineLvl w:val="2"/>
    </w:pPr>
    <w:rPr>
      <w:rFonts w:ascii="Times New Roman" w:hAnsi="Times New Roman"/>
      <w:b/>
      <w:spacing w:val="-12"/>
      <w:sz w:val="40"/>
    </w:rPr>
  </w:style>
  <w:style w:type="paragraph" w:styleId="Heading4">
    <w:name w:val="heading 4"/>
    <w:basedOn w:val="Normal"/>
    <w:next w:val="Normal"/>
    <w:qFormat/>
    <w:rsid w:val="00371EB9"/>
    <w:pPr>
      <w:keepNext/>
      <w:jc w:val="center"/>
      <w:outlineLvl w:val="3"/>
    </w:pPr>
    <w:rPr>
      <w:rFonts w:ascii="Times New Roman" w:hAnsi="Times New Roman"/>
      <w:b/>
      <w:spacing w:val="-12"/>
      <w:sz w:val="28"/>
    </w:rPr>
  </w:style>
  <w:style w:type="paragraph" w:styleId="Heading5">
    <w:name w:val="heading 5"/>
    <w:basedOn w:val="Normal"/>
    <w:next w:val="Normal"/>
    <w:qFormat/>
    <w:rsid w:val="00371EB9"/>
    <w:pPr>
      <w:keepNext/>
      <w:spacing w:before="240"/>
      <w:ind w:left="720"/>
      <w:jc w:val="right"/>
      <w:outlineLvl w:val="4"/>
    </w:pPr>
    <w:rPr>
      <w:rFonts w:ascii="Times New Roman" w:hAnsi="Times New Roman"/>
      <w:bCs/>
      <w:i/>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27E8"/>
    <w:pPr>
      <w:tabs>
        <w:tab w:val="center" w:pos="4320"/>
        <w:tab w:val="right" w:pos="8640"/>
      </w:tabs>
    </w:pPr>
  </w:style>
  <w:style w:type="character" w:styleId="PageNumber">
    <w:name w:val="page number"/>
    <w:basedOn w:val="DefaultParagraphFont"/>
    <w:rsid w:val="009527E8"/>
  </w:style>
  <w:style w:type="paragraph" w:styleId="BalloonText">
    <w:name w:val="Balloon Text"/>
    <w:basedOn w:val="Normal"/>
    <w:semiHidden/>
    <w:rsid w:val="009527E8"/>
    <w:rPr>
      <w:rFonts w:ascii="Tahoma" w:hAnsi="Tahoma" w:cs="Tahoma"/>
      <w:sz w:val="16"/>
      <w:szCs w:val="16"/>
    </w:rPr>
  </w:style>
  <w:style w:type="paragraph" w:styleId="Header">
    <w:name w:val="header"/>
    <w:basedOn w:val="Normal"/>
    <w:link w:val="HeaderChar"/>
    <w:uiPriority w:val="99"/>
    <w:rsid w:val="00C71FC4"/>
    <w:pPr>
      <w:tabs>
        <w:tab w:val="center" w:pos="4320"/>
        <w:tab w:val="right" w:pos="8640"/>
      </w:tabs>
    </w:pPr>
  </w:style>
  <w:style w:type="table" w:styleId="TableGrid">
    <w:name w:val="Table Grid"/>
    <w:basedOn w:val="TableNormal"/>
    <w:rsid w:val="007B6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71EB9"/>
    <w:pPr>
      <w:jc w:val="center"/>
    </w:pPr>
    <w:rPr>
      <w:rFonts w:ascii=".VnTimeH" w:hAnsi=".VnTimeH"/>
      <w:b/>
      <w:bCs/>
      <w:sz w:val="26"/>
      <w:szCs w:val="26"/>
    </w:rPr>
  </w:style>
  <w:style w:type="paragraph" w:styleId="BodyTextIndent">
    <w:name w:val="Body Text Indent"/>
    <w:basedOn w:val="Normal"/>
    <w:rsid w:val="00371EB9"/>
    <w:pPr>
      <w:spacing w:before="240"/>
      <w:ind w:firstLine="709"/>
      <w:jc w:val="both"/>
    </w:pPr>
    <w:rPr>
      <w:rFonts w:ascii="Times New Roman" w:hAnsi="Times New Roman"/>
      <w:bCs/>
      <w:spacing w:val="-12"/>
      <w:sz w:val="28"/>
    </w:rPr>
  </w:style>
  <w:style w:type="paragraph" w:styleId="BodyTextIndent2">
    <w:name w:val="Body Text Indent 2"/>
    <w:basedOn w:val="Normal"/>
    <w:link w:val="BodyTextIndent2Char"/>
    <w:rsid w:val="00371EB9"/>
    <w:pPr>
      <w:spacing w:before="240"/>
      <w:ind w:left="567"/>
      <w:jc w:val="both"/>
    </w:pPr>
    <w:rPr>
      <w:rFonts w:ascii="Times New Roman" w:hAnsi="Times New Roman"/>
      <w:bCs/>
      <w:spacing w:val="-12"/>
      <w:sz w:val="28"/>
    </w:rPr>
  </w:style>
  <w:style w:type="paragraph" w:styleId="BodyTextIndent3">
    <w:name w:val="Body Text Indent 3"/>
    <w:basedOn w:val="Normal"/>
    <w:rsid w:val="00371EB9"/>
    <w:pPr>
      <w:ind w:left="142" w:hanging="142"/>
    </w:pPr>
    <w:rPr>
      <w:rFonts w:ascii="Times New Roman" w:hAnsi="Times New Roman"/>
      <w:bCs/>
      <w:spacing w:val="-12"/>
    </w:rPr>
  </w:style>
  <w:style w:type="paragraph" w:styleId="BodyText3">
    <w:name w:val="Body Text 3"/>
    <w:basedOn w:val="Normal"/>
    <w:rsid w:val="00B7082C"/>
    <w:rPr>
      <w:rFonts w:ascii="Times New Roman" w:hAnsi="Times New Roman"/>
      <w:b/>
      <w:bCs/>
      <w:iCs/>
      <w:sz w:val="28"/>
    </w:rPr>
  </w:style>
  <w:style w:type="paragraph" w:styleId="BodyText2">
    <w:name w:val="Body Text 2"/>
    <w:basedOn w:val="Normal"/>
    <w:rsid w:val="00655918"/>
    <w:rPr>
      <w:sz w:val="28"/>
      <w:szCs w:val="20"/>
    </w:rPr>
  </w:style>
  <w:style w:type="character" w:customStyle="1" w:styleId="BodyTextIndent2Char">
    <w:name w:val="Body Text Indent 2 Char"/>
    <w:link w:val="BodyTextIndent2"/>
    <w:locked/>
    <w:rsid w:val="0044145D"/>
    <w:rPr>
      <w:bCs/>
      <w:spacing w:val="-12"/>
      <w:sz w:val="28"/>
      <w:szCs w:val="24"/>
      <w:lang w:val="en-US" w:eastAsia="en-US" w:bidi="ar-SA"/>
    </w:rPr>
  </w:style>
  <w:style w:type="paragraph" w:customStyle="1" w:styleId="Char1">
    <w:name w:val="Char1"/>
    <w:autoRedefine/>
    <w:rsid w:val="009F3248"/>
    <w:pPr>
      <w:spacing w:before="120"/>
      <w:jc w:val="both"/>
    </w:pPr>
    <w:rPr>
      <w:sz w:val="28"/>
      <w:szCs w:val="28"/>
    </w:rPr>
  </w:style>
  <w:style w:type="paragraph" w:styleId="NormalWeb">
    <w:name w:val="Normal (Web)"/>
    <w:basedOn w:val="Normal"/>
    <w:link w:val="NormalWebChar"/>
    <w:uiPriority w:val="99"/>
    <w:rsid w:val="00A129A5"/>
    <w:pPr>
      <w:spacing w:before="100" w:beforeAutospacing="1" w:after="100" w:afterAutospacing="1"/>
    </w:pPr>
    <w:rPr>
      <w:rFonts w:ascii="Times New Roman" w:hAnsi="Times New Roman"/>
      <w:sz w:val="29"/>
      <w:szCs w:val="29"/>
      <w:lang w:val="x-none" w:eastAsia="x-none"/>
    </w:rPr>
  </w:style>
  <w:style w:type="paragraph" w:customStyle="1" w:styleId="DefaultParagraphFontParaCharCharCharCharChar">
    <w:name w:val="Default Paragraph Font Para Char Char Char Char Char"/>
    <w:autoRedefine/>
    <w:rsid w:val="00374A86"/>
    <w:pPr>
      <w:tabs>
        <w:tab w:val="left" w:pos="1152"/>
      </w:tabs>
      <w:spacing w:before="120" w:after="120" w:line="312" w:lineRule="auto"/>
    </w:pPr>
    <w:rPr>
      <w:rFonts w:ascii="Arial" w:hAnsi="Arial" w:cs="Arial"/>
      <w:sz w:val="26"/>
      <w:szCs w:val="26"/>
    </w:rPr>
  </w:style>
  <w:style w:type="paragraph" w:customStyle="1" w:styleId="n-dieund">
    <w:name w:val="n-dieund"/>
    <w:basedOn w:val="Normal"/>
    <w:rsid w:val="005B4200"/>
    <w:pPr>
      <w:widowControl w:val="0"/>
      <w:spacing w:after="120"/>
      <w:ind w:firstLine="709"/>
      <w:jc w:val="both"/>
    </w:pPr>
    <w:rPr>
      <w:rFonts w:ascii=".VnTime" w:hAnsi=".VnTime"/>
      <w:color w:val="000000"/>
      <w:sz w:val="28"/>
      <w:szCs w:val="28"/>
    </w:rPr>
  </w:style>
  <w:style w:type="paragraph" w:customStyle="1" w:styleId="CharCharCharCharChar">
    <w:name w:val="Char Char Char Char Char"/>
    <w:autoRedefine/>
    <w:rsid w:val="00DB6C27"/>
    <w:pPr>
      <w:tabs>
        <w:tab w:val="left" w:pos="1152"/>
      </w:tabs>
      <w:spacing w:before="120" w:after="120" w:line="312" w:lineRule="auto"/>
    </w:pPr>
    <w:rPr>
      <w:rFonts w:ascii="Arial" w:hAnsi="Arial" w:cs="Arial"/>
      <w:sz w:val="26"/>
      <w:szCs w:val="26"/>
    </w:rPr>
  </w:style>
  <w:style w:type="character" w:customStyle="1" w:styleId="Heading1Char">
    <w:name w:val="Heading 1 Char"/>
    <w:link w:val="Heading1"/>
    <w:rsid w:val="00FE6E42"/>
    <w:rPr>
      <w:rFonts w:ascii="VNI-Times" w:hAnsi="VNI-Times"/>
      <w:b/>
      <w:bCs/>
      <w:sz w:val="26"/>
      <w:szCs w:val="26"/>
    </w:rPr>
  </w:style>
  <w:style w:type="paragraph" w:customStyle="1" w:styleId="Char">
    <w:name w:val="Char"/>
    <w:autoRedefine/>
    <w:rsid w:val="00B840BB"/>
    <w:pPr>
      <w:tabs>
        <w:tab w:val="left" w:pos="1152"/>
      </w:tabs>
      <w:spacing w:before="120" w:after="120" w:line="312" w:lineRule="auto"/>
    </w:pPr>
    <w:rPr>
      <w:rFonts w:ascii="Arial" w:hAnsi="Arial" w:cs="Arial"/>
      <w:sz w:val="26"/>
      <w:szCs w:val="26"/>
    </w:rPr>
  </w:style>
  <w:style w:type="character" w:customStyle="1" w:styleId="grame">
    <w:name w:val="grame"/>
    <w:basedOn w:val="DefaultParagraphFont"/>
    <w:rsid w:val="00943036"/>
  </w:style>
  <w:style w:type="paragraph" w:customStyle="1" w:styleId="ColorfulShading-Accent31">
    <w:name w:val="Colorful Shading - Accent 31"/>
    <w:basedOn w:val="Normal"/>
    <w:uiPriority w:val="34"/>
    <w:qFormat/>
    <w:rsid w:val="001935C7"/>
    <w:pPr>
      <w:spacing w:after="200" w:line="276" w:lineRule="auto"/>
      <w:ind w:left="720"/>
      <w:contextualSpacing/>
    </w:pPr>
    <w:rPr>
      <w:rFonts w:ascii="Times New Roman" w:eastAsia="Calibri" w:hAnsi="Times New Roman"/>
      <w:sz w:val="26"/>
      <w:szCs w:val="22"/>
    </w:rPr>
  </w:style>
  <w:style w:type="character" w:customStyle="1" w:styleId="NormalWebChar">
    <w:name w:val="Normal (Web) Char"/>
    <w:link w:val="NormalWeb"/>
    <w:locked/>
    <w:rsid w:val="00F7236C"/>
    <w:rPr>
      <w:sz w:val="29"/>
      <w:szCs w:val="29"/>
    </w:rPr>
  </w:style>
  <w:style w:type="paragraph" w:styleId="FootnoteText">
    <w:name w:val="footnote text"/>
    <w:basedOn w:val="Normal"/>
    <w:link w:val="FootnoteTextChar"/>
    <w:unhideWhenUsed/>
    <w:rsid w:val="001F1B43"/>
    <w:rPr>
      <w:rFonts w:ascii="Calibri" w:eastAsia="Calibri" w:hAnsi="Calibri"/>
      <w:sz w:val="20"/>
      <w:szCs w:val="20"/>
      <w:lang w:val="en-GB" w:eastAsia="x-none"/>
    </w:rPr>
  </w:style>
  <w:style w:type="character" w:customStyle="1" w:styleId="FootnoteTextChar">
    <w:name w:val="Footnote Text Char"/>
    <w:link w:val="FootnoteText"/>
    <w:rsid w:val="001F1B43"/>
    <w:rPr>
      <w:rFonts w:ascii="Calibri" w:eastAsia="Calibri" w:hAnsi="Calibri"/>
      <w:lang w:val="en-GB"/>
    </w:rPr>
  </w:style>
  <w:style w:type="character" w:styleId="FootnoteReference">
    <w:name w:val="footnote reference"/>
    <w:unhideWhenUsed/>
    <w:rsid w:val="001F1B43"/>
    <w:rPr>
      <w:vertAlign w:val="superscript"/>
    </w:rPr>
  </w:style>
  <w:style w:type="paragraph" w:customStyle="1" w:styleId="Default">
    <w:name w:val="Default"/>
    <w:rsid w:val="00D640A3"/>
    <w:pPr>
      <w:autoSpaceDE w:val="0"/>
      <w:autoSpaceDN w:val="0"/>
      <w:adjustRightInd w:val="0"/>
    </w:pPr>
    <w:rPr>
      <w:color w:val="000000"/>
      <w:sz w:val="24"/>
      <w:szCs w:val="24"/>
    </w:rPr>
  </w:style>
  <w:style w:type="paragraph" w:customStyle="1" w:styleId="abc">
    <w:name w:val="abc"/>
    <w:basedOn w:val="Normal"/>
    <w:rsid w:val="00EC702E"/>
    <w:pPr>
      <w:spacing w:line="280" w:lineRule="atLeast"/>
      <w:jc w:val="both"/>
    </w:pPr>
    <w:rPr>
      <w:rFonts w:ascii=".VnTime" w:hAnsi=".VnTime"/>
      <w:szCs w:val="20"/>
    </w:rPr>
  </w:style>
  <w:style w:type="character" w:customStyle="1" w:styleId="Bodytext2Italic">
    <w:name w:val="Body text (2) + Italic"/>
    <w:aliases w:val="Spacing 1 pt"/>
    <w:rsid w:val="00307BF2"/>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3">
    <w:name w:val="Văn bản nội dung (3)_"/>
    <w:link w:val="Vnbnnidung30"/>
    <w:rsid w:val="00711BEA"/>
    <w:rPr>
      <w:sz w:val="28"/>
      <w:szCs w:val="28"/>
      <w:shd w:val="clear" w:color="auto" w:fill="FFFFFF"/>
    </w:rPr>
  </w:style>
  <w:style w:type="paragraph" w:customStyle="1" w:styleId="Vnbnnidung30">
    <w:name w:val="Văn bản nội dung (3)"/>
    <w:basedOn w:val="Normal"/>
    <w:link w:val="Vnbnnidung3"/>
    <w:rsid w:val="00711BEA"/>
    <w:pPr>
      <w:widowControl w:val="0"/>
      <w:shd w:val="clear" w:color="auto" w:fill="FFFFFF"/>
      <w:spacing w:after="240" w:line="302" w:lineRule="exact"/>
      <w:jc w:val="center"/>
    </w:pPr>
    <w:rPr>
      <w:rFonts w:ascii="Times New Roman" w:hAnsi="Times New Roman"/>
      <w:sz w:val="28"/>
      <w:szCs w:val="28"/>
      <w:lang w:val="x-none" w:eastAsia="x-none"/>
    </w:rPr>
  </w:style>
  <w:style w:type="character" w:customStyle="1" w:styleId="utranghocchntrang">
    <w:name w:val="Đầu trang hoặc chân trang"/>
    <w:rsid w:val="00711BEA"/>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vi-VN" w:eastAsia="vi-VN" w:bidi="vi-VN"/>
    </w:rPr>
  </w:style>
  <w:style w:type="character" w:customStyle="1" w:styleId="Vnbnnidung2">
    <w:name w:val="Văn bản nội dung (2)_"/>
    <w:link w:val="Vnbnnidung20"/>
    <w:uiPriority w:val="99"/>
    <w:rsid w:val="00711BEA"/>
    <w:rPr>
      <w:sz w:val="28"/>
      <w:szCs w:val="28"/>
      <w:shd w:val="clear" w:color="auto" w:fill="FFFFFF"/>
    </w:rPr>
  </w:style>
  <w:style w:type="character" w:customStyle="1" w:styleId="Vnbnnidung2Innghing">
    <w:name w:val="Văn bản nội dung (2) + In nghiêng"/>
    <w:rsid w:val="00711BEA"/>
    <w:rPr>
      <w:i/>
      <w:iCs/>
      <w:color w:val="000000"/>
      <w:spacing w:val="0"/>
      <w:w w:val="100"/>
      <w:position w:val="0"/>
      <w:sz w:val="28"/>
      <w:szCs w:val="28"/>
      <w:shd w:val="clear" w:color="auto" w:fill="FFFFFF"/>
      <w:lang w:val="vi-VN" w:eastAsia="vi-VN" w:bidi="vi-VN"/>
    </w:rPr>
  </w:style>
  <w:style w:type="paragraph" w:customStyle="1" w:styleId="Vnbnnidung20">
    <w:name w:val="Văn bản nội dung (2)"/>
    <w:basedOn w:val="Normal"/>
    <w:link w:val="Vnbnnidung2"/>
    <w:uiPriority w:val="99"/>
    <w:rsid w:val="00711BEA"/>
    <w:pPr>
      <w:widowControl w:val="0"/>
      <w:shd w:val="clear" w:color="auto" w:fill="FFFFFF"/>
      <w:spacing w:after="60" w:line="320" w:lineRule="exact"/>
      <w:jc w:val="both"/>
    </w:pPr>
    <w:rPr>
      <w:rFonts w:ascii="Times New Roman" w:hAnsi="Times New Roman"/>
      <w:sz w:val="28"/>
      <w:szCs w:val="28"/>
      <w:lang w:val="x-none" w:eastAsia="x-none"/>
    </w:rPr>
  </w:style>
  <w:style w:type="character" w:customStyle="1" w:styleId="Vnbnnidung4">
    <w:name w:val="Văn bản nội dung (4)_"/>
    <w:link w:val="Vnbnnidung40"/>
    <w:uiPriority w:val="99"/>
    <w:rsid w:val="00923783"/>
    <w:rPr>
      <w:i/>
      <w:iCs/>
      <w:sz w:val="26"/>
      <w:szCs w:val="26"/>
      <w:shd w:val="clear" w:color="auto" w:fill="FFFFFF"/>
    </w:rPr>
  </w:style>
  <w:style w:type="paragraph" w:customStyle="1" w:styleId="Vnbnnidung40">
    <w:name w:val="Văn bản nội dung (4)"/>
    <w:basedOn w:val="Normal"/>
    <w:link w:val="Vnbnnidung4"/>
    <w:uiPriority w:val="99"/>
    <w:rsid w:val="00923783"/>
    <w:pPr>
      <w:widowControl w:val="0"/>
      <w:shd w:val="clear" w:color="auto" w:fill="FFFFFF"/>
      <w:spacing w:before="360" w:after="720" w:line="240" w:lineRule="atLeast"/>
      <w:jc w:val="both"/>
    </w:pPr>
    <w:rPr>
      <w:rFonts w:ascii="Times New Roman" w:hAnsi="Times New Roman"/>
      <w:i/>
      <w:iCs/>
      <w:sz w:val="26"/>
      <w:szCs w:val="26"/>
      <w:lang w:val="x-none" w:eastAsia="x-none"/>
    </w:rPr>
  </w:style>
  <w:style w:type="character" w:customStyle="1" w:styleId="Vnbnnidung2Inm">
    <w:name w:val="Văn bản nội dung (2) + In đậm"/>
    <w:uiPriority w:val="99"/>
    <w:rsid w:val="00EC63F6"/>
    <w:rPr>
      <w:rFonts w:ascii="Times New Roman" w:hAnsi="Times New Roman"/>
      <w:b/>
      <w:bCs/>
      <w:sz w:val="26"/>
      <w:szCs w:val="26"/>
      <w:shd w:val="clear" w:color="auto" w:fill="FFFFFF"/>
    </w:rPr>
  </w:style>
  <w:style w:type="paragraph" w:customStyle="1" w:styleId="Vnbnnidung21">
    <w:name w:val="Văn bản nội dung (2)1"/>
    <w:basedOn w:val="Normal"/>
    <w:uiPriority w:val="99"/>
    <w:rsid w:val="00EC63F6"/>
    <w:pPr>
      <w:widowControl w:val="0"/>
      <w:shd w:val="clear" w:color="auto" w:fill="FFFFFF"/>
      <w:spacing w:before="360" w:after="60" w:line="367" w:lineRule="exact"/>
      <w:jc w:val="both"/>
    </w:pPr>
    <w:rPr>
      <w:rFonts w:ascii="Times New Roman" w:eastAsia="Arial Unicode MS" w:hAnsi="Times New Roman"/>
      <w:sz w:val="26"/>
      <w:szCs w:val="26"/>
    </w:rPr>
  </w:style>
  <w:style w:type="paragraph" w:customStyle="1" w:styleId="08QUYCH">
    <w:name w:val="08 QUY CHẾ"/>
    <w:rsid w:val="00081556"/>
    <w:pPr>
      <w:widowControl w:val="0"/>
      <w:spacing w:line="400" w:lineRule="atLeast"/>
      <w:jc w:val="center"/>
    </w:pPr>
    <w:rPr>
      <w:b/>
      <w:sz w:val="32"/>
      <w:szCs w:val="28"/>
    </w:rPr>
  </w:style>
  <w:style w:type="character" w:customStyle="1" w:styleId="HeaderChar">
    <w:name w:val="Header Char"/>
    <w:basedOn w:val="DefaultParagraphFont"/>
    <w:link w:val="Header"/>
    <w:uiPriority w:val="99"/>
    <w:rsid w:val="00584A64"/>
    <w:rPr>
      <w:rFonts w:ascii="VNI-Times" w:hAnsi="VNI-Times"/>
      <w:sz w:val="24"/>
      <w:szCs w:val="24"/>
    </w:rPr>
  </w:style>
  <w:style w:type="paragraph" w:styleId="ListParagraph">
    <w:name w:val="List Paragraph"/>
    <w:basedOn w:val="Normal"/>
    <w:uiPriority w:val="34"/>
    <w:qFormat/>
    <w:rsid w:val="000C6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8465">
      <w:bodyDiv w:val="1"/>
      <w:marLeft w:val="0"/>
      <w:marRight w:val="0"/>
      <w:marTop w:val="0"/>
      <w:marBottom w:val="0"/>
      <w:divBdr>
        <w:top w:val="none" w:sz="0" w:space="0" w:color="auto"/>
        <w:left w:val="none" w:sz="0" w:space="0" w:color="auto"/>
        <w:bottom w:val="none" w:sz="0" w:space="0" w:color="auto"/>
        <w:right w:val="none" w:sz="0" w:space="0" w:color="auto"/>
      </w:divBdr>
    </w:div>
    <w:div w:id="323702150">
      <w:bodyDiv w:val="1"/>
      <w:marLeft w:val="0"/>
      <w:marRight w:val="0"/>
      <w:marTop w:val="0"/>
      <w:marBottom w:val="0"/>
      <w:divBdr>
        <w:top w:val="none" w:sz="0" w:space="0" w:color="auto"/>
        <w:left w:val="none" w:sz="0" w:space="0" w:color="auto"/>
        <w:bottom w:val="none" w:sz="0" w:space="0" w:color="auto"/>
        <w:right w:val="none" w:sz="0" w:space="0" w:color="auto"/>
      </w:divBdr>
    </w:div>
    <w:div w:id="1284388547">
      <w:bodyDiv w:val="1"/>
      <w:marLeft w:val="0"/>
      <w:marRight w:val="0"/>
      <w:marTop w:val="0"/>
      <w:marBottom w:val="0"/>
      <w:divBdr>
        <w:top w:val="none" w:sz="0" w:space="0" w:color="auto"/>
        <w:left w:val="none" w:sz="0" w:space="0" w:color="auto"/>
        <w:bottom w:val="none" w:sz="0" w:space="0" w:color="auto"/>
        <w:right w:val="none" w:sz="0" w:space="0" w:color="auto"/>
      </w:divBdr>
    </w:div>
    <w:div w:id="1886289641">
      <w:bodyDiv w:val="1"/>
      <w:marLeft w:val="0"/>
      <w:marRight w:val="0"/>
      <w:marTop w:val="0"/>
      <w:marBottom w:val="0"/>
      <w:divBdr>
        <w:top w:val="none" w:sz="0" w:space="0" w:color="auto"/>
        <w:left w:val="none" w:sz="0" w:space="0" w:color="auto"/>
        <w:bottom w:val="none" w:sz="0" w:space="0" w:color="auto"/>
        <w:right w:val="none" w:sz="0" w:space="0" w:color="auto"/>
      </w:divBdr>
    </w:div>
    <w:div w:id="1912541505">
      <w:bodyDiv w:val="1"/>
      <w:marLeft w:val="0"/>
      <w:marRight w:val="0"/>
      <w:marTop w:val="0"/>
      <w:marBottom w:val="0"/>
      <w:divBdr>
        <w:top w:val="none" w:sz="0" w:space="0" w:color="auto"/>
        <w:left w:val="none" w:sz="0" w:space="0" w:color="auto"/>
        <w:bottom w:val="none" w:sz="0" w:space="0" w:color="auto"/>
        <w:right w:val="none" w:sz="0" w:space="0" w:color="auto"/>
      </w:divBdr>
    </w:div>
    <w:div w:id="192742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1063-66A2-4916-8A08-D8632A29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DÖÏ THAÛO</vt:lpstr>
    </vt:vector>
  </TitlesOfParts>
  <Company>So KH-CN-Mt</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DÖÏ THAÛO</dc:title>
  <dc:subject/>
  <dc:creator>Ms Linh</dc:creator>
  <cp:keywords/>
  <dc:description/>
  <cp:lastModifiedBy>Dao Tuan Anh</cp:lastModifiedBy>
  <cp:revision>10</cp:revision>
  <cp:lastPrinted>2022-12-20T06:50:00Z</cp:lastPrinted>
  <dcterms:created xsi:type="dcterms:W3CDTF">2026-07-07T03:16:00Z</dcterms:created>
  <dcterms:modified xsi:type="dcterms:W3CDTF">2026-07-08T02:36:00Z</dcterms:modified>
</cp:coreProperties>
</file>